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C9DF" w14:textId="79A27E82"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b/>
          <w:bCs/>
          <w:sz w:val="24"/>
          <w:szCs w:val="24"/>
          <w:lang w:val="ro-RO"/>
        </w:rPr>
        <w:t>ORDIN nr.</w:t>
      </w:r>
    </w:p>
    <w:p w14:paraId="5B63213D" w14:textId="6BE817CF" w:rsidR="00CA686C" w:rsidRPr="00BD19BD" w:rsidRDefault="00CA686C" w:rsidP="006A4603">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privind aprobarea Regulame</w:t>
      </w:r>
      <w:bookmarkStart w:id="0" w:name="_GoBack"/>
      <w:bookmarkEnd w:id="0"/>
      <w:r w:rsidRPr="00BD19BD">
        <w:rPr>
          <w:rFonts w:ascii="Times New Roman" w:hAnsi="Times New Roman" w:cs="Times New Roman"/>
          <w:sz w:val="24"/>
          <w:szCs w:val="24"/>
          <w:lang w:val="ro-RO"/>
        </w:rPr>
        <w:t>ntului pentru  autorizarea persoanelor juridice care desfăşoară activităţi de  montare  şi exploatare a sistemelor de repartizare a costurilor pentru încălzire şi apă caldă de consum în imobile de tip condominiu</w:t>
      </w:r>
    </w:p>
    <w:p w14:paraId="04FF07F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4BEC2EF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3ED255AE" w14:textId="77777777" w:rsidR="00CA686C" w:rsidRPr="00BD19BD" w:rsidRDefault="00CA686C" w:rsidP="00016AAD">
      <w:pPr>
        <w:jc w:val="both"/>
        <w:rPr>
          <w:rFonts w:ascii="Times New Roman" w:hAnsi="Times New Roman" w:cs="Times New Roman"/>
          <w:sz w:val="24"/>
          <w:szCs w:val="24"/>
        </w:rPr>
      </w:pPr>
      <w:r w:rsidRPr="00BD19BD">
        <w:rPr>
          <w:rFonts w:ascii="Times New Roman" w:hAnsi="Times New Roman" w:cs="Times New Roman"/>
          <w:sz w:val="24"/>
          <w:szCs w:val="24"/>
        </w:rPr>
        <w:t>Av</w:t>
      </w:r>
      <w:r w:rsidRPr="00BD19BD">
        <w:rPr>
          <w:rFonts w:ascii="Times New Roman" w:hAnsi="Times New Roman" w:cs="Times New Roman"/>
          <w:sz w:val="24"/>
          <w:szCs w:val="24"/>
          <w:lang w:val="ro-RO"/>
        </w:rPr>
        <w:t>ând în vedere prevederile</w:t>
      </w:r>
      <w:r w:rsidRPr="00BD19BD">
        <w:rPr>
          <w:rFonts w:ascii="Times New Roman" w:hAnsi="Times New Roman" w:cs="Times New Roman"/>
          <w:sz w:val="24"/>
          <w:szCs w:val="24"/>
        </w:rPr>
        <w:t>:</w:t>
      </w:r>
    </w:p>
    <w:p w14:paraId="262DC489" w14:textId="47855402" w:rsidR="00CA686C" w:rsidRPr="00683920" w:rsidRDefault="00CA686C" w:rsidP="00016AAD">
      <w:pPr>
        <w:jc w:val="both"/>
        <w:rPr>
          <w:rFonts w:ascii="Times New Roman" w:hAnsi="Times New Roman" w:cs="Times New Roman"/>
          <w:sz w:val="24"/>
          <w:szCs w:val="24"/>
          <w:lang w:val="ro-RO"/>
        </w:rPr>
      </w:pPr>
      <w:r w:rsidRPr="00BD19BD">
        <w:rPr>
          <w:rFonts w:ascii="Times New Roman" w:hAnsi="Times New Roman" w:cs="Times New Roman"/>
          <w:sz w:val="24"/>
          <w:szCs w:val="24"/>
        </w:rPr>
        <w:t>–</w:t>
      </w:r>
      <w:r w:rsidR="00511613" w:rsidRPr="00BD19BD">
        <w:rPr>
          <w:rFonts w:ascii="Times New Roman" w:hAnsi="Times New Roman" w:cs="Times New Roman"/>
          <w:sz w:val="24"/>
          <w:szCs w:val="24"/>
        </w:rPr>
        <w:t xml:space="preserve"> </w:t>
      </w:r>
      <w:r w:rsidRPr="00BD19BD">
        <w:rPr>
          <w:rFonts w:ascii="Times New Roman" w:hAnsi="Times New Roman" w:cs="Times New Roman"/>
          <w:sz w:val="24"/>
          <w:szCs w:val="24"/>
          <w:lang w:val="ro-RO"/>
        </w:rPr>
        <w:t>art. 13 alin. (4) din Legea s</w:t>
      </w:r>
      <w:r w:rsidRPr="00683920">
        <w:rPr>
          <w:rFonts w:ascii="Times New Roman" w:hAnsi="Times New Roman" w:cs="Times New Roman"/>
          <w:sz w:val="24"/>
          <w:szCs w:val="24"/>
          <w:lang w:val="ro-RO"/>
        </w:rPr>
        <w:t>erviciilor comunitare de utilităţi publice</w:t>
      </w:r>
      <w:r w:rsidRPr="00BD19BD">
        <w:rPr>
          <w:rFonts w:ascii="Times New Roman" w:hAnsi="Times New Roman" w:cs="Times New Roman"/>
          <w:sz w:val="24"/>
          <w:szCs w:val="24"/>
          <w:lang w:val="ro-RO"/>
        </w:rPr>
        <w:t xml:space="preserve"> nr. 51/2006, republicată, cu modificările şi completările ulterioare</w:t>
      </w:r>
      <w:r w:rsidRPr="00683920">
        <w:rPr>
          <w:rFonts w:ascii="Times New Roman" w:hAnsi="Times New Roman" w:cs="Times New Roman"/>
          <w:sz w:val="24"/>
          <w:szCs w:val="24"/>
          <w:lang w:val="ro-RO"/>
        </w:rPr>
        <w:t>;</w:t>
      </w:r>
    </w:p>
    <w:p w14:paraId="44D98AD2" w14:textId="60F49E6D" w:rsidR="00CA686C" w:rsidRPr="00BD19BD" w:rsidRDefault="00CA686C" w:rsidP="00016AAD">
      <w:pPr>
        <w:autoSpaceDE w:val="0"/>
        <w:autoSpaceDN w:val="0"/>
        <w:adjustRightInd w:val="0"/>
        <w:jc w:val="both"/>
        <w:rPr>
          <w:rFonts w:ascii="Times New Roman" w:hAnsi="Times New Roman" w:cs="Times New Roman"/>
          <w:sz w:val="24"/>
          <w:szCs w:val="24"/>
          <w:lang w:val="ro-RO"/>
        </w:rPr>
      </w:pPr>
      <w:r w:rsidRPr="00683920">
        <w:rPr>
          <w:rFonts w:ascii="Times New Roman" w:hAnsi="Times New Roman" w:cs="Times New Roman"/>
          <w:sz w:val="24"/>
          <w:szCs w:val="24"/>
          <w:lang w:val="ro-RO"/>
        </w:rPr>
        <w:t>–</w:t>
      </w:r>
      <w:r w:rsidR="00511613" w:rsidRPr="00683920">
        <w:rPr>
          <w:rFonts w:ascii="Times New Roman" w:hAnsi="Times New Roman" w:cs="Times New Roman"/>
          <w:sz w:val="24"/>
          <w:szCs w:val="24"/>
          <w:lang w:val="ro-RO"/>
        </w:rPr>
        <w:t xml:space="preserve"> </w:t>
      </w:r>
      <w:r w:rsidRPr="00683920">
        <w:rPr>
          <w:rFonts w:ascii="Times New Roman" w:hAnsi="Times New Roman" w:cs="Times New Roman"/>
          <w:sz w:val="24"/>
          <w:szCs w:val="24"/>
          <w:lang w:val="ro-RO"/>
        </w:rPr>
        <w:t xml:space="preserve">art. V alin. (4) din Legea nr. 225/2016 pentru modificarea şi completarea </w:t>
      </w:r>
      <w:r w:rsidRPr="00683920">
        <w:rPr>
          <w:rFonts w:ascii="Times New Roman" w:hAnsi="Times New Roman" w:cs="Times New Roman"/>
          <w:vanish/>
          <w:sz w:val="24"/>
          <w:szCs w:val="24"/>
          <w:lang w:val="ro-RO"/>
        </w:rPr>
        <w:t>&lt;LLNK 12006    51 11 201   0 61&gt;</w:t>
      </w:r>
      <w:r w:rsidRPr="00683920">
        <w:rPr>
          <w:rFonts w:ascii="Times New Roman" w:hAnsi="Times New Roman" w:cs="Times New Roman"/>
          <w:sz w:val="24"/>
          <w:szCs w:val="24"/>
          <w:lang w:val="ro-RO"/>
        </w:rPr>
        <w:t>Legii serviciilor comunitare de utilităţi publice nr. 51/2006, cu complet</w:t>
      </w:r>
      <w:r w:rsidRPr="00BD19BD">
        <w:rPr>
          <w:rFonts w:ascii="Times New Roman" w:hAnsi="Times New Roman" w:cs="Times New Roman"/>
          <w:sz w:val="24"/>
          <w:szCs w:val="24"/>
          <w:lang w:val="ro-RO"/>
        </w:rPr>
        <w:t xml:space="preserve">ările ulteriore coroborate cu prevederile art. 14 din Legea </w:t>
      </w:r>
      <w:r w:rsidRPr="00683920">
        <w:rPr>
          <w:rFonts w:ascii="Times New Roman" w:hAnsi="Times New Roman" w:cs="Times New Roman"/>
          <w:sz w:val="24"/>
          <w:szCs w:val="24"/>
          <w:lang w:val="ro-RO"/>
        </w:rPr>
        <w:t xml:space="preserve">serviciului public de alimentare cu energie termică </w:t>
      </w:r>
      <w:r w:rsidRPr="00BD19BD">
        <w:rPr>
          <w:rFonts w:ascii="Times New Roman" w:hAnsi="Times New Roman" w:cs="Times New Roman"/>
          <w:sz w:val="24"/>
          <w:szCs w:val="24"/>
          <w:lang w:val="ro-RO"/>
        </w:rPr>
        <w:t>nr. 325/2006, cu modificările ulterioare</w:t>
      </w:r>
    </w:p>
    <w:p w14:paraId="68AF65F7" w14:textId="77777777" w:rsidR="00CA686C" w:rsidRPr="00BD19BD" w:rsidRDefault="00CA686C" w:rsidP="00016AAD">
      <w:pPr>
        <w:autoSpaceDE w:val="0"/>
        <w:autoSpaceDN w:val="0"/>
        <w:adjustRightInd w:val="0"/>
        <w:jc w:val="both"/>
        <w:rPr>
          <w:rFonts w:ascii="Times New Roman" w:hAnsi="Times New Roman" w:cs="Times New Roman"/>
          <w:sz w:val="24"/>
          <w:szCs w:val="24"/>
          <w:lang w:val="ro-RO"/>
        </w:rPr>
      </w:pPr>
    </w:p>
    <w:p w14:paraId="2BE7A01B" w14:textId="77777777" w:rsidR="00CA686C" w:rsidRPr="00BD19BD" w:rsidRDefault="00CA686C" w:rsidP="00016AAD">
      <w:pPr>
        <w:autoSpaceDE w:val="0"/>
        <w:autoSpaceDN w:val="0"/>
        <w:adjustRightInd w:val="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În temeiul prevederilor art. 5 alin. (1) lit.c ) şi alin. (5) din </w:t>
      </w:r>
      <w:r w:rsidRPr="00683920">
        <w:rPr>
          <w:rFonts w:ascii="Times New Roman" w:hAnsi="Times New Roman" w:cs="Times New Roman"/>
          <w:sz w:val="24"/>
          <w:szCs w:val="24"/>
          <w:lang w:val="ro-RO"/>
        </w:rPr>
        <w:t>Ordonanţa de urgenţă a Guvernului nr. 33/2007 privind organizarea şi funcţionarea Autorităţii Naţionale de Reglementare în Domeniul Energiei, aprobată cu modificări şi completări prin Legea nr. 160/2012</w:t>
      </w:r>
    </w:p>
    <w:p w14:paraId="2469BC5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trike/>
          <w:sz w:val="24"/>
          <w:szCs w:val="24"/>
          <w:lang w:val="ro-RO"/>
        </w:rPr>
      </w:pPr>
    </w:p>
    <w:p w14:paraId="076A48AB" w14:textId="67AEE44F"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Preşedintele Autorităţii Naţionale de Reglementare în Domeniul Energiei emite prezentul Ordin </w:t>
      </w:r>
    </w:p>
    <w:p w14:paraId="1372886A" w14:textId="77777777" w:rsidR="00CA686C" w:rsidRPr="00BD19BD" w:rsidRDefault="00CA686C" w:rsidP="00156BEA">
      <w:pPr>
        <w:spacing w:line="360" w:lineRule="auto"/>
        <w:rPr>
          <w:rFonts w:ascii="Times New Roman" w:hAnsi="Times New Roman" w:cs="Times New Roman"/>
          <w:strike/>
          <w:sz w:val="24"/>
          <w:szCs w:val="24"/>
          <w:lang w:val="ro-RO"/>
        </w:rPr>
      </w:pPr>
      <w:r w:rsidRPr="00BD19BD">
        <w:rPr>
          <w:rFonts w:ascii="Times New Roman" w:hAnsi="Times New Roman" w:cs="Times New Roman"/>
          <w:strike/>
          <w:sz w:val="24"/>
          <w:szCs w:val="24"/>
          <w:lang w:val="ro-RO"/>
        </w:rPr>
        <w:br w:type="page"/>
      </w:r>
    </w:p>
    <w:p w14:paraId="2BE7F824"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7D27484D" w14:textId="441FE2CA"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1. - Se aprobă Regulamentul pentru  autorizarea persoanelor juridice care desfăşoară activităţi de  montare  şi exploatare a sistemelor de repartizare a costurilor pentru încălzire şi apă caldă de consum în imobile de tip condominiu,prevăzut în anexa care face parte integrantă din prezentul ordin.</w:t>
      </w:r>
    </w:p>
    <w:p w14:paraId="670DC04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1595A1C9" w14:textId="79620E4D"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2.-  Compartimentele funcţionale din cadrul Autorităţii Naţionale de Reglementare în Domeniul Energiei şi persoanele juridice autorizate să  desfăşoare activităţi de  montare  şi exploatare a sistemelor de repartizare a costurilor pentru încălzire şi apă caldă de consum în imobile de tip condominiu urmăresc  respectarea prevederilor prezentului ordin.</w:t>
      </w:r>
    </w:p>
    <w:p w14:paraId="286C4E86"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5E0D2E7D" w14:textId="3D15CAA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w:t>
      </w:r>
      <w:r w:rsidR="00EC05F0"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3. - Prezentul Ordin   se publică în Monitorul Oficial al României, Partea I.</w:t>
      </w:r>
    </w:p>
    <w:p w14:paraId="3ABD5A0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0D32EE7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75F25E95" w14:textId="7B3E6AC3" w:rsidR="00CA686C" w:rsidRPr="00BD19BD" w:rsidRDefault="00CA686C" w:rsidP="00156BEA">
      <w:pPr>
        <w:autoSpaceDE w:val="0"/>
        <w:autoSpaceDN w:val="0"/>
        <w:adjustRightInd w:val="0"/>
        <w:spacing w:after="0" w:line="360" w:lineRule="auto"/>
        <w:jc w:val="center"/>
        <w:rPr>
          <w:rFonts w:ascii="Times New Roman" w:hAnsi="Times New Roman" w:cs="Times New Roman"/>
          <w:b/>
          <w:bCs/>
          <w:sz w:val="24"/>
          <w:szCs w:val="24"/>
          <w:lang w:val="ro-RO"/>
        </w:rPr>
      </w:pPr>
      <w:r w:rsidRPr="00BD19BD">
        <w:rPr>
          <w:rFonts w:ascii="Times New Roman" w:hAnsi="Times New Roman" w:cs="Times New Roman"/>
          <w:b/>
          <w:bCs/>
          <w:sz w:val="24"/>
          <w:szCs w:val="24"/>
          <w:lang w:val="ro-RO"/>
        </w:rPr>
        <w:t>PREŞEDINTE,</w:t>
      </w:r>
    </w:p>
    <w:p w14:paraId="5E11FBC4"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b/>
          <w:bCs/>
          <w:sz w:val="24"/>
          <w:szCs w:val="24"/>
          <w:lang w:val="ro-RO"/>
        </w:rPr>
      </w:pPr>
      <w:r w:rsidRPr="00BD19BD">
        <w:rPr>
          <w:rFonts w:ascii="Times New Roman" w:hAnsi="Times New Roman" w:cs="Times New Roman"/>
          <w:b/>
          <w:bCs/>
          <w:sz w:val="24"/>
          <w:szCs w:val="24"/>
          <w:lang w:val="ro-RO"/>
        </w:rPr>
        <w:t>Niculae HAVRILEȚ</w:t>
      </w:r>
    </w:p>
    <w:p w14:paraId="72F489AF"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b/>
          <w:bCs/>
          <w:sz w:val="24"/>
          <w:szCs w:val="24"/>
          <w:lang w:val="ro-RO"/>
        </w:rPr>
      </w:pPr>
    </w:p>
    <w:p w14:paraId="2A52E59A"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p>
    <w:p w14:paraId="493F157E"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p>
    <w:p w14:paraId="142866BB"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p>
    <w:p w14:paraId="6CF9D33F"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p>
    <w:p w14:paraId="1E5D8835" w14:textId="77777777" w:rsidR="00683920"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6216EE3A" w14:textId="77777777" w:rsidR="00683920" w:rsidRDefault="00683920" w:rsidP="00156BEA">
      <w:pPr>
        <w:autoSpaceDE w:val="0"/>
        <w:autoSpaceDN w:val="0"/>
        <w:adjustRightInd w:val="0"/>
        <w:spacing w:after="0" w:line="360" w:lineRule="auto"/>
        <w:jc w:val="center"/>
        <w:rPr>
          <w:rFonts w:ascii="Times New Roman" w:hAnsi="Times New Roman" w:cs="Times New Roman"/>
          <w:sz w:val="24"/>
          <w:szCs w:val="24"/>
          <w:lang w:val="ro-RO"/>
        </w:rPr>
      </w:pPr>
    </w:p>
    <w:p w14:paraId="24BE251A" w14:textId="77777777" w:rsidR="00683920" w:rsidRDefault="00683920" w:rsidP="00156BEA">
      <w:pPr>
        <w:autoSpaceDE w:val="0"/>
        <w:autoSpaceDN w:val="0"/>
        <w:adjustRightInd w:val="0"/>
        <w:spacing w:after="0" w:line="360" w:lineRule="auto"/>
        <w:jc w:val="center"/>
        <w:rPr>
          <w:rFonts w:ascii="Times New Roman" w:hAnsi="Times New Roman" w:cs="Times New Roman"/>
          <w:sz w:val="24"/>
          <w:szCs w:val="24"/>
          <w:lang w:val="ro-RO"/>
        </w:rPr>
      </w:pPr>
    </w:p>
    <w:p w14:paraId="2DA21DDA" w14:textId="77777777" w:rsidR="00683920" w:rsidRDefault="00683920" w:rsidP="00156BEA">
      <w:pPr>
        <w:autoSpaceDE w:val="0"/>
        <w:autoSpaceDN w:val="0"/>
        <w:adjustRightInd w:val="0"/>
        <w:spacing w:after="0" w:line="360" w:lineRule="auto"/>
        <w:jc w:val="center"/>
        <w:rPr>
          <w:rFonts w:ascii="Times New Roman" w:hAnsi="Times New Roman" w:cs="Times New Roman"/>
          <w:sz w:val="24"/>
          <w:szCs w:val="24"/>
          <w:lang w:val="ro-RO"/>
        </w:rPr>
      </w:pPr>
    </w:p>
    <w:p w14:paraId="3F601202" w14:textId="77777777" w:rsidR="00683920" w:rsidRDefault="00683920" w:rsidP="00156BEA">
      <w:pPr>
        <w:autoSpaceDE w:val="0"/>
        <w:autoSpaceDN w:val="0"/>
        <w:adjustRightInd w:val="0"/>
        <w:spacing w:after="0" w:line="360" w:lineRule="auto"/>
        <w:jc w:val="center"/>
        <w:rPr>
          <w:rFonts w:ascii="Times New Roman" w:hAnsi="Times New Roman" w:cs="Times New Roman"/>
          <w:sz w:val="24"/>
          <w:szCs w:val="24"/>
          <w:lang w:val="ro-RO"/>
        </w:rPr>
      </w:pPr>
    </w:p>
    <w:p w14:paraId="639F9A16" w14:textId="77777777" w:rsidR="00683920" w:rsidRDefault="00683920" w:rsidP="00156BEA">
      <w:pPr>
        <w:autoSpaceDE w:val="0"/>
        <w:autoSpaceDN w:val="0"/>
        <w:adjustRightInd w:val="0"/>
        <w:spacing w:after="0" w:line="360" w:lineRule="auto"/>
        <w:jc w:val="center"/>
        <w:rPr>
          <w:rFonts w:ascii="Times New Roman" w:hAnsi="Times New Roman" w:cs="Times New Roman"/>
          <w:sz w:val="24"/>
          <w:szCs w:val="24"/>
          <w:lang w:val="ro-RO"/>
        </w:rPr>
      </w:pPr>
    </w:p>
    <w:p w14:paraId="7CE72324" w14:textId="77777777" w:rsidR="00683920" w:rsidRDefault="00683920" w:rsidP="00156BEA">
      <w:pPr>
        <w:autoSpaceDE w:val="0"/>
        <w:autoSpaceDN w:val="0"/>
        <w:adjustRightInd w:val="0"/>
        <w:spacing w:after="0" w:line="360" w:lineRule="auto"/>
        <w:jc w:val="center"/>
        <w:rPr>
          <w:rFonts w:ascii="Times New Roman" w:hAnsi="Times New Roman" w:cs="Times New Roman"/>
          <w:sz w:val="24"/>
          <w:szCs w:val="24"/>
          <w:lang w:val="ro-RO"/>
        </w:rPr>
      </w:pPr>
    </w:p>
    <w:p w14:paraId="4A3C2486" w14:textId="77777777" w:rsidR="00683920" w:rsidRDefault="00683920" w:rsidP="00156BEA">
      <w:pPr>
        <w:autoSpaceDE w:val="0"/>
        <w:autoSpaceDN w:val="0"/>
        <w:adjustRightInd w:val="0"/>
        <w:spacing w:after="0" w:line="360" w:lineRule="auto"/>
        <w:jc w:val="center"/>
        <w:rPr>
          <w:rFonts w:ascii="Times New Roman" w:hAnsi="Times New Roman" w:cs="Times New Roman"/>
          <w:sz w:val="24"/>
          <w:szCs w:val="24"/>
          <w:lang w:val="ro-RO"/>
        </w:rPr>
      </w:pPr>
    </w:p>
    <w:p w14:paraId="0051F9AE" w14:textId="77777777" w:rsidR="00683920" w:rsidRDefault="00683920" w:rsidP="00156BEA">
      <w:pPr>
        <w:autoSpaceDE w:val="0"/>
        <w:autoSpaceDN w:val="0"/>
        <w:adjustRightInd w:val="0"/>
        <w:spacing w:after="0" w:line="360" w:lineRule="auto"/>
        <w:jc w:val="center"/>
        <w:rPr>
          <w:rFonts w:ascii="Times New Roman" w:hAnsi="Times New Roman" w:cs="Times New Roman"/>
          <w:sz w:val="24"/>
          <w:szCs w:val="24"/>
          <w:lang w:val="ro-RO"/>
        </w:rPr>
      </w:pPr>
    </w:p>
    <w:p w14:paraId="31F6FE0B" w14:textId="053F2263"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2B6E1796" w14:textId="77777777" w:rsidR="00511613" w:rsidRPr="00BD19BD" w:rsidRDefault="00511613" w:rsidP="00511613">
      <w:pPr>
        <w:autoSpaceDE w:val="0"/>
        <w:autoSpaceDN w:val="0"/>
        <w:adjustRightInd w:val="0"/>
        <w:spacing w:after="0" w:line="360" w:lineRule="auto"/>
        <w:jc w:val="right"/>
        <w:rPr>
          <w:rFonts w:ascii="Times New Roman" w:hAnsi="Times New Roman" w:cs="Times New Roman"/>
          <w:sz w:val="24"/>
          <w:szCs w:val="24"/>
          <w:lang w:val="ro-RO"/>
        </w:rPr>
      </w:pPr>
    </w:p>
    <w:p w14:paraId="6B7CA8B0" w14:textId="77777777" w:rsidR="00CA686C" w:rsidRPr="00BD19BD" w:rsidRDefault="00CA686C" w:rsidP="00511613">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lastRenderedPageBreak/>
        <w:t xml:space="preserve">ANEXĂ </w:t>
      </w:r>
    </w:p>
    <w:p w14:paraId="286046B9"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p>
    <w:p w14:paraId="1085F882" w14:textId="42D8AD32" w:rsidR="00CA686C" w:rsidRPr="00BD19BD" w:rsidRDefault="00CA686C" w:rsidP="006A4603">
      <w:pPr>
        <w:autoSpaceDE w:val="0"/>
        <w:autoSpaceDN w:val="0"/>
        <w:adjustRightInd w:val="0"/>
        <w:spacing w:after="0" w:line="360" w:lineRule="auto"/>
        <w:jc w:val="center"/>
        <w:rPr>
          <w:rFonts w:ascii="Times New Roman" w:hAnsi="Times New Roman" w:cs="Times New Roman"/>
          <w:b/>
          <w:bCs/>
          <w:sz w:val="24"/>
          <w:szCs w:val="24"/>
          <w:lang w:val="ro-RO"/>
        </w:rPr>
      </w:pPr>
      <w:r w:rsidRPr="00BD19BD">
        <w:rPr>
          <w:rFonts w:ascii="Times New Roman" w:hAnsi="Times New Roman" w:cs="Times New Roman"/>
          <w:b/>
          <w:bCs/>
          <w:sz w:val="24"/>
          <w:szCs w:val="24"/>
          <w:lang w:val="ro-RO"/>
        </w:rPr>
        <w:t>Regulament pentru  autorizarea persoanelor juridice care desfăşoară activităţi de  montare  şi exploatare a sistemelor de repartizare a costurilor pentru încălzire şi apă caldă de consum în imobile de tip condominiu</w:t>
      </w:r>
    </w:p>
    <w:p w14:paraId="7E9B49C5" w14:textId="0D7928C4"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CAPITOLUL  I</w:t>
      </w:r>
    </w:p>
    <w:p w14:paraId="266A13C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Dispoziţii generale</w:t>
      </w:r>
    </w:p>
    <w:p w14:paraId="4E84E9CB"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5C09F54C" w14:textId="7C1D9342"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Art. 1. - (1)</w:t>
      </w:r>
      <w:r w:rsidRPr="00BD19BD">
        <w:rPr>
          <w:rFonts w:ascii="Times New Roman" w:hAnsi="Times New Roman" w:cs="Times New Roman"/>
          <w:b/>
          <w:bCs/>
          <w:sz w:val="24"/>
          <w:szCs w:val="24"/>
          <w:lang w:val="ro-RO"/>
        </w:rPr>
        <w:t xml:space="preserve"> </w:t>
      </w:r>
      <w:r w:rsidRPr="00BD19BD">
        <w:rPr>
          <w:rFonts w:ascii="Times New Roman" w:hAnsi="Times New Roman" w:cs="Times New Roman"/>
          <w:sz w:val="24"/>
          <w:szCs w:val="24"/>
          <w:lang w:val="ro-RO"/>
        </w:rPr>
        <w:t>Regulamentul pentru autorizarea persoanelor juridice care desfăşoară activităţi de  montare  şi</w:t>
      </w:r>
      <w:r w:rsidR="00C66728"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exploatare a sistemelor de repartizare a costurilor pentru încălzire şi apă caldă de consum în imobile de tip condominiu,  denumit în continuare Regulament, stabileşte:</w:t>
      </w:r>
    </w:p>
    <w:p w14:paraId="05145BAD" w14:textId="63E4493F"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 condiţiile pentru  eliberarea, prelungirea, modificarea, suspendarea, retragerea sau eliberarea duplicatului următoarelor tipuri de autorizaţie :</w:t>
      </w:r>
    </w:p>
    <w:p w14:paraId="790DA102" w14:textId="47DAE934"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  tip I - pentru desfăşurarea activităţii de montare a sistemelor de repartizare a costurilor pentru încălzire;</w:t>
      </w:r>
    </w:p>
    <w:p w14:paraId="1AE6CD87" w14:textId="343146A9"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(ii) tip II - pentru desfăşurarea activităţii de exploatare a sistemelor de repartizare a costurilor pentru încălzire;</w:t>
      </w:r>
    </w:p>
    <w:p w14:paraId="23677B01" w14:textId="617081E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(iii) tip III - pentru desfăşurarea activităţii de montare a contoarelor de apă caldă utilizate ca repartitoare de costuri;</w:t>
      </w:r>
    </w:p>
    <w:p w14:paraId="53E6895D" w14:textId="34348A2F"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(iv) tip IV - pentru desfăşurarea activităţii de exploatare a contoarelor de apă caldă utilizate ca repartitoare de costuri.</w:t>
      </w:r>
    </w:p>
    <w:p w14:paraId="4E3090DF" w14:textId="15A743B0"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b)  procedura de solicitare şi eliberare a tipurilor de autorizaţie prevăzute la lit. a);</w:t>
      </w:r>
    </w:p>
    <w:p w14:paraId="38329DEB" w14:textId="4CDC8264"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c) procedura de prelungire, modificare, suspendare sau retragere a tipurilor de autorizaţie prevăzute la lit. a).</w:t>
      </w:r>
    </w:p>
    <w:p w14:paraId="08E11139" w14:textId="42830CCC" w:rsidR="00CA686C" w:rsidRPr="00BD19BD" w:rsidRDefault="00CA686C" w:rsidP="00156BEA">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(2) Prevederile prezentului regulament se aplică:</w:t>
      </w:r>
    </w:p>
    <w:p w14:paraId="3D5E6ACF" w14:textId="5EA5EBF0" w:rsidR="00CA686C" w:rsidRPr="00BD19BD" w:rsidRDefault="00CA686C" w:rsidP="00156BEA">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  persoanelor juridice, române şi străine care solicită autorizarea pentru desfăşurarea activităţii de  montare şi exploatare</w:t>
      </w:r>
      <w:r w:rsidR="00EC3926"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a sistemelor de repartizare a costurilor pentru încălzire şi apă caldă de consum în imobile de tip condominiu,  pe teritoriul României, cu respectarea legilor şi normelor în vigoare;</w:t>
      </w:r>
    </w:p>
    <w:p w14:paraId="6A345C64" w14:textId="60DBD3F6" w:rsidR="00CA686C" w:rsidRPr="00BD19BD" w:rsidRDefault="00CA686C" w:rsidP="00156BEA">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lastRenderedPageBreak/>
        <w:t>b) persoanelor juridice, române şi străine care în baza autorizaţiilor obţinute desfăşoară activităţi de montare şi exploatare a sistemelor de repartizare a costurilor pentru încălzire şi apă caldă de consum în imobile de tip condominiu.</w:t>
      </w:r>
    </w:p>
    <w:p w14:paraId="75C95652" w14:textId="37621D65"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 Solicitantul autorizării trebuie să fie o persoană juridică cu sediul în România.</w:t>
      </w:r>
    </w:p>
    <w:p w14:paraId="48017A81" w14:textId="084DB694" w:rsidR="00CA686C" w:rsidRPr="00BD19BD" w:rsidRDefault="00CA686C" w:rsidP="00156BEA">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Art. 2. - Autorizarea persoanelor juridice care desfăşoară activităţi de montare  şi exploatare a  sistemelor de repartizare a costurilor pentru încălzire şi apă caldă de consum în imobile de tip condominiu se realizează de către Autoritatea Naţională de Reglementare în Domeniul Energiei. Documentaţia necesară pentru obţinerea autorizaţiei se depune la Departamentul pentru Eficienţă Energetică, denumit în continuare A</w:t>
      </w:r>
      <w:r w:rsidR="00BF1427"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N</w:t>
      </w:r>
      <w:r w:rsidR="00BF1427"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R</w:t>
      </w:r>
      <w:r w:rsidR="00BF1427"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E - DEE.</w:t>
      </w:r>
    </w:p>
    <w:p w14:paraId="7BC5844C" w14:textId="05229B9A"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Art.</w:t>
      </w:r>
      <w:r w:rsidR="00656241"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3. - În sensul prezentului Regulament se definesc următoarele noţiuni:</w:t>
      </w:r>
    </w:p>
    <w:p w14:paraId="637144DA"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3.1. autoritate competentă - Autoritatea Naţională de Reglementare în domeniul Energiei denumită în continuare A.N.R.E, autoritate administrativă autonomă, cu personalitate juridică, sub control parlamentar;</w:t>
      </w:r>
    </w:p>
    <w:p w14:paraId="0B6B591B" w14:textId="7D4593F1"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3.2. autorizaţie -  act administrativ individual emis de autoritatea competentă, prin care se acordă  dreptul unei persoane juridice de a monta, a pune în funcţiune, a modifica, a repara şi a exploata sisteme de repartizare a costurilor;</w:t>
      </w:r>
    </w:p>
    <w:p w14:paraId="3046289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3.3 exploatare - ansamblu de acţiuni pentru supravegherea funcţionării şi întreţinerea sistemelor de repartizare a costurilor, precum şi pentru repartizarea, emiterea şi transmiterea tabelelor centralizatoare cu consumurile individuale de energie termică în vederea desfăşurării în condiţii sigure şi economice a acesteia;</w:t>
      </w:r>
    </w:p>
    <w:p w14:paraId="0E900326"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3.4. montare - ansamblu de operaţii şi lucrări de instalare, încorporare, asamblare, aplicare, sigilare şi etichetare a sistemelor de repartizare a costurilor în instalaţiile interioare de utilizare a energiei termice din imobilele de tip condominiu;</w:t>
      </w:r>
    </w:p>
    <w:p w14:paraId="45D5778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3.5. prestator - persoană juridică autorizată de autoritatea competentă, care montează sisteme de repartizare a costurilor şi care îşi asumă responsabilitatea corectitudinii alegerii, instalării, funcţionării şi exploatării acestora;</w:t>
      </w:r>
    </w:p>
    <w:p w14:paraId="29588FFA"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3.6. produs - orice ansamblu de materiale, elemente, componente individuale sau alcătuind un set, realizat în scopul de a fi montat în instalaţii, introdus pe piaţă în forma în care urmează a fi încorporat, aplicat sau instalat în construcţii, prin operaţii şi lucrări de construcţii;</w:t>
      </w:r>
    </w:p>
    <w:p w14:paraId="45983A4B" w14:textId="2CF24C60"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lastRenderedPageBreak/>
        <w:t xml:space="preserve">    3.7. sistem de repartizare a costurilor - ansamblu format din mai multe repartitoare de costuri, de acelaşi fel, instalat în spaţiul cu destinaţie de locuinţă şi/sau în spaţiile comune din imobilele de tip condominiu, care funcţionează, în conformitate cu specificaţiile fabricantului, împreună cu armăturile aferente sau, după caz, cu un program de calcul specializat şi sunt utilizate la repartizarea costurilor aferente consumurilor, determinate cu un mijloc de măsurare legal;</w:t>
      </w:r>
    </w:p>
    <w:p w14:paraId="69ADB257" w14:textId="4F635741" w:rsidR="00EC3926"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3.8. specificaţie tehnică - document care stabileşte caracteristicile unui produs, cum ar fi niveluri de calitate, performanţă, securitate sau dimensiuni, inclusiv cerinţe care se aplică produsului cu privire la denumirea sub care acesta este comercializat, terminologie, simboluri, încercări şi metode de încercare, ambalare, marcare sau etichetare şi proceduri</w:t>
      </w:r>
      <w:r w:rsidR="00E17929" w:rsidRPr="00BD19BD">
        <w:rPr>
          <w:rFonts w:ascii="Times New Roman" w:hAnsi="Times New Roman" w:cs="Times New Roman"/>
          <w:sz w:val="24"/>
          <w:szCs w:val="24"/>
          <w:lang w:val="ro-RO"/>
        </w:rPr>
        <w:t xml:space="preserve"> pentru evaluarea conformităţii.</w:t>
      </w:r>
    </w:p>
    <w:p w14:paraId="31173B25" w14:textId="77777777" w:rsidR="00E17929" w:rsidRPr="00BD19BD" w:rsidRDefault="00E17929" w:rsidP="00156BEA">
      <w:pPr>
        <w:autoSpaceDE w:val="0"/>
        <w:autoSpaceDN w:val="0"/>
        <w:adjustRightInd w:val="0"/>
        <w:spacing w:after="0" w:line="360" w:lineRule="auto"/>
        <w:jc w:val="both"/>
        <w:rPr>
          <w:rFonts w:ascii="Times New Roman" w:hAnsi="Times New Roman" w:cs="Times New Roman"/>
          <w:sz w:val="24"/>
          <w:szCs w:val="24"/>
          <w:lang w:val="ro-RO"/>
        </w:rPr>
      </w:pPr>
    </w:p>
    <w:p w14:paraId="6856207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CAPITOLUL II</w:t>
      </w:r>
    </w:p>
    <w:p w14:paraId="4B2771E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Procedura de autorizare</w:t>
      </w:r>
    </w:p>
    <w:p w14:paraId="4348B4FB" w14:textId="77777777" w:rsidR="00CA686C" w:rsidRPr="00BD19BD" w:rsidRDefault="00CA686C" w:rsidP="00156BEA">
      <w:pPr>
        <w:pStyle w:val="ListParagraph"/>
        <w:spacing w:line="360" w:lineRule="auto"/>
        <w:ind w:left="0"/>
        <w:jc w:val="both"/>
        <w:rPr>
          <w:b/>
          <w:bCs/>
        </w:rPr>
      </w:pPr>
      <w:r w:rsidRPr="00BD19BD">
        <w:rPr>
          <w:b/>
          <w:bCs/>
        </w:rPr>
        <w:t xml:space="preserve">    </w:t>
      </w:r>
    </w:p>
    <w:p w14:paraId="5753DEC5" w14:textId="77777777" w:rsidR="00CA686C" w:rsidRPr="00BD19BD" w:rsidRDefault="00CA686C" w:rsidP="00156BEA">
      <w:pPr>
        <w:pStyle w:val="ListParagraph"/>
        <w:spacing w:line="360" w:lineRule="auto"/>
        <w:ind w:left="0"/>
        <w:jc w:val="both"/>
        <w:rPr>
          <w:b/>
          <w:bCs/>
        </w:rPr>
      </w:pPr>
      <w:r w:rsidRPr="00BD19BD">
        <w:rPr>
          <w:b/>
          <w:bCs/>
        </w:rPr>
        <w:t xml:space="preserve">    SECŢIUNEA 1</w:t>
      </w:r>
    </w:p>
    <w:p w14:paraId="47960063" w14:textId="77777777" w:rsidR="00CA686C" w:rsidRPr="00BD19BD" w:rsidRDefault="00CA686C" w:rsidP="00156BEA">
      <w:pPr>
        <w:pStyle w:val="ListParagraph"/>
        <w:spacing w:line="360" w:lineRule="auto"/>
        <w:ind w:left="0"/>
        <w:jc w:val="both"/>
        <w:rPr>
          <w:b/>
          <w:bCs/>
        </w:rPr>
      </w:pPr>
      <w:r w:rsidRPr="00BD19BD">
        <w:rPr>
          <w:b/>
          <w:bCs/>
        </w:rPr>
        <w:t xml:space="preserve">    Documentaţia necesară pentru obţinerea autorizaţiei</w:t>
      </w:r>
    </w:p>
    <w:p w14:paraId="6099A11E"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bCs/>
          <w:sz w:val="24"/>
          <w:szCs w:val="24"/>
          <w:lang w:val="ro-RO"/>
        </w:rPr>
      </w:pPr>
      <w:r w:rsidRPr="00BD19BD">
        <w:rPr>
          <w:rFonts w:ascii="Times New Roman" w:hAnsi="Times New Roman" w:cs="Times New Roman"/>
          <w:sz w:val="24"/>
          <w:szCs w:val="24"/>
          <w:lang w:val="ro-RO"/>
        </w:rPr>
        <w:t xml:space="preserve">   </w:t>
      </w:r>
    </w:p>
    <w:p w14:paraId="00C6DCDC" w14:textId="2359FC1C" w:rsidR="00CA686C" w:rsidRPr="00BD19BD" w:rsidRDefault="00CA686C" w:rsidP="00156BEA">
      <w:pPr>
        <w:spacing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Art. 4.</w:t>
      </w:r>
      <w:r w:rsidR="00656241"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w:t>
      </w:r>
      <w:r w:rsidR="00656241"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 xml:space="preserve">(1)  Documentaţiile depuse de solicitanţi sunt analizate de către Comisia de autorizare a persoanelor juridice care desfășoară activități de montare şi exploatare a sistemelor de repartizare a costurilor pentru încălzire şi apă caldă de consum în imobile de tip condominiu , comisie numită prin decizie a preşedintelui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w:t>
      </w:r>
      <w:r w:rsidR="00656241" w:rsidRPr="00BD19BD">
        <w:rPr>
          <w:rFonts w:ascii="Times New Roman" w:hAnsi="Times New Roman" w:cs="Times New Roman"/>
          <w:sz w:val="24"/>
          <w:szCs w:val="24"/>
          <w:lang w:val="ro-RO"/>
        </w:rPr>
        <w:t xml:space="preserve"> și </w:t>
      </w:r>
      <w:r w:rsidRPr="00BD19BD">
        <w:rPr>
          <w:rFonts w:ascii="Times New Roman" w:hAnsi="Times New Roman" w:cs="Times New Roman"/>
          <w:sz w:val="24"/>
          <w:szCs w:val="24"/>
          <w:lang w:val="ro-RO"/>
        </w:rPr>
        <w:t>care propune;</w:t>
      </w:r>
    </w:p>
    <w:p w14:paraId="6813990B" w14:textId="77777777" w:rsidR="00CA686C" w:rsidRPr="00BD19BD" w:rsidRDefault="00CA686C" w:rsidP="00156BEA">
      <w:pPr>
        <w:pStyle w:val="ListParagraph"/>
        <w:numPr>
          <w:ilvl w:val="0"/>
          <w:numId w:val="1"/>
        </w:numPr>
        <w:spacing w:line="360" w:lineRule="auto"/>
        <w:jc w:val="both"/>
      </w:pPr>
      <w:r w:rsidRPr="00BD19BD">
        <w:t xml:space="preserve">acordarea autorizaţiei; </w:t>
      </w:r>
    </w:p>
    <w:p w14:paraId="52E332E2" w14:textId="77777777" w:rsidR="00CA686C" w:rsidRPr="00BD19BD" w:rsidRDefault="00CA686C" w:rsidP="00156BEA">
      <w:pPr>
        <w:pStyle w:val="ListParagraph"/>
        <w:numPr>
          <w:ilvl w:val="0"/>
          <w:numId w:val="1"/>
        </w:numPr>
        <w:spacing w:line="360" w:lineRule="auto"/>
        <w:jc w:val="both"/>
      </w:pPr>
      <w:r w:rsidRPr="00BD19BD">
        <w:t>prelungirea autorizaţiei;</w:t>
      </w:r>
    </w:p>
    <w:p w14:paraId="7123DF04" w14:textId="77777777" w:rsidR="00CA686C" w:rsidRPr="00BD19BD" w:rsidRDefault="00CA686C" w:rsidP="00156BEA">
      <w:pPr>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modificarea autorizaţiei; </w:t>
      </w:r>
    </w:p>
    <w:p w14:paraId="082F9145" w14:textId="77777777" w:rsidR="00CA686C" w:rsidRPr="00BD19BD" w:rsidRDefault="00CA686C" w:rsidP="00156BEA">
      <w:pPr>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suspendarea autorizaţiei;</w:t>
      </w:r>
    </w:p>
    <w:p w14:paraId="23E4BE70" w14:textId="77777777" w:rsidR="00CA686C" w:rsidRPr="00BD19BD" w:rsidRDefault="00CA686C" w:rsidP="00156BEA">
      <w:pPr>
        <w:spacing w:after="0"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e) retragerea autorizaţiei;</w:t>
      </w:r>
    </w:p>
    <w:p w14:paraId="196A9546" w14:textId="77777777" w:rsidR="00CA686C" w:rsidRPr="00BD19BD" w:rsidRDefault="00CA686C" w:rsidP="00156BEA">
      <w:pPr>
        <w:spacing w:after="0"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f) eliberarea duplicatului autorizaţiei. </w:t>
      </w:r>
    </w:p>
    <w:p w14:paraId="28ED55F4" w14:textId="77777777" w:rsidR="00CA686C" w:rsidRPr="00BD19BD" w:rsidRDefault="00CA686C" w:rsidP="00156BEA">
      <w:pPr>
        <w:spacing w:after="0" w:line="360" w:lineRule="auto"/>
        <w:ind w:firstLine="284"/>
        <w:jc w:val="both"/>
        <w:rPr>
          <w:rFonts w:ascii="Times New Roman" w:hAnsi="Times New Roman" w:cs="Times New Roman"/>
          <w:sz w:val="24"/>
          <w:szCs w:val="24"/>
          <w:lang w:val="ro-RO"/>
        </w:rPr>
      </w:pPr>
    </w:p>
    <w:p w14:paraId="34073BF8" w14:textId="359EF4FA" w:rsidR="00CA686C" w:rsidRPr="00BD19BD" w:rsidRDefault="00CA686C" w:rsidP="00156BEA">
      <w:pPr>
        <w:spacing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(2) Pentru soluţionarea contestaţiilor depuse de cei interesaţi, se constituie, atunci când este cazul, o comisie de soluţionare a acestora, numită prin decizie a preşedintelui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Refuzul acordării autorizaţiei se motivează, precizându-se căile de atac legale. </w:t>
      </w:r>
    </w:p>
    <w:p w14:paraId="14947A21" w14:textId="716D48F4" w:rsidR="00CA686C" w:rsidRPr="00BD19BD" w:rsidRDefault="00CA686C" w:rsidP="00156BEA">
      <w:pPr>
        <w:spacing w:after="120"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lastRenderedPageBreak/>
        <w:t>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 xml:space="preserve">5. – (1) În termen de 30 de zile de la data depunerii documentației complete,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decide asupra acordării/refuzului de acordare a autorizației/autorizațiilor solicitate. </w:t>
      </w:r>
    </w:p>
    <w:p w14:paraId="1F1E0015" w14:textId="77777777" w:rsidR="00CA686C" w:rsidRPr="00BD19BD" w:rsidRDefault="00CA686C" w:rsidP="00156BEA">
      <w:pPr>
        <w:spacing w:after="120"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(2) Termenul de completare al documentaţiei de către solicitanţi este de 30 zile de la data primirii adresei de completare din partea  autorităţii  competente, dacă aceasta  nu stabileşte un alt termen mai scurt.</w:t>
      </w:r>
    </w:p>
    <w:p w14:paraId="5CF5F307" w14:textId="668AB18D" w:rsidR="00CA686C" w:rsidRPr="00BD19BD" w:rsidRDefault="00CA686C" w:rsidP="00156BEA">
      <w:pPr>
        <w:spacing w:before="120"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 xml:space="preserve">6. – (1) Registrul de evidenţă a persoanelor juridice care desfăşoară activităţi de montare  şi exploatare a sistemelor de repartizare a costurilor pentru încălzire şi apă caldă de consum în imobile de tip condominiu este elaborat sub formă de document scris,  se publică pe pagina de internet </w:t>
      </w:r>
      <w:hyperlink r:id="rId8" w:history="1">
        <w:r w:rsidRPr="00BD19BD">
          <w:rPr>
            <w:rFonts w:ascii="Times New Roman" w:hAnsi="Times New Roman" w:cs="Times New Roman"/>
            <w:sz w:val="24"/>
            <w:szCs w:val="24"/>
            <w:lang w:val="ro-RO"/>
          </w:rPr>
          <w:t>www.</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.ro</w:t>
        </w:r>
      </w:hyperlink>
      <w:r w:rsidRPr="00BD19BD">
        <w:rPr>
          <w:rFonts w:ascii="Times New Roman" w:hAnsi="Times New Roman" w:cs="Times New Roman"/>
          <w:sz w:val="24"/>
          <w:szCs w:val="24"/>
          <w:lang w:val="ro-RO"/>
        </w:rPr>
        <w:t xml:space="preserve"> şi este actualizat.</w:t>
      </w:r>
    </w:p>
    <w:p w14:paraId="627945BB" w14:textId="5BA7BD04" w:rsidR="00CA686C" w:rsidRPr="00BD19BD" w:rsidRDefault="00CA686C" w:rsidP="00156BEA">
      <w:pPr>
        <w:spacing w:after="120"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(2) Informaţiile din  Registrul de evidenţă prevăzut la alin. (1) sunt prezentate sub formă tabelară, cuprinzând următoarele date:</w:t>
      </w:r>
    </w:p>
    <w:p w14:paraId="6175103E" w14:textId="77777777" w:rsidR="00CA686C" w:rsidRPr="00BD19BD" w:rsidRDefault="00CA686C" w:rsidP="00156BEA">
      <w:pPr>
        <w:spacing w:after="120" w:line="360" w:lineRule="auto"/>
        <w:ind w:firstLine="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 denumirea persoanei  juridice, cu precizarea punctului de lucru autorizat;</w:t>
      </w:r>
    </w:p>
    <w:p w14:paraId="62FCF748" w14:textId="77777777" w:rsidR="00CA686C" w:rsidRPr="00BD19BD" w:rsidRDefault="00CA686C" w:rsidP="00156BEA">
      <w:pPr>
        <w:spacing w:after="120" w:line="360" w:lineRule="auto"/>
        <w:ind w:left="720" w:hanging="436"/>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b) adresa persoanei  juridice şi a punctului de lucru;</w:t>
      </w:r>
    </w:p>
    <w:p w14:paraId="1DA7806A" w14:textId="400C869D" w:rsidR="00CA686C" w:rsidRPr="00BD19BD" w:rsidRDefault="00CA686C" w:rsidP="00156BEA">
      <w:pPr>
        <w:spacing w:after="120" w:line="360" w:lineRule="auto"/>
        <w:ind w:left="567" w:hanging="283"/>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c) numărul şi data eliberării autorizaţiei/autorizațiilor pentru punctul/punctele de lucru, tipul şi  data expirării autorizaţiei/autorizaţiilor;</w:t>
      </w:r>
    </w:p>
    <w:p w14:paraId="3DF634A1" w14:textId="77777777" w:rsidR="00CA686C" w:rsidRPr="00BD19BD" w:rsidRDefault="00CA686C" w:rsidP="00156BEA">
      <w:pPr>
        <w:spacing w:line="360" w:lineRule="auto"/>
        <w:ind w:firstLine="284"/>
        <w:jc w:val="both"/>
        <w:rPr>
          <w:rFonts w:ascii="Times New Roman" w:hAnsi="Times New Roman" w:cs="Times New Roman"/>
          <w:b/>
          <w:bCs/>
          <w:sz w:val="24"/>
          <w:szCs w:val="24"/>
          <w:lang w:val="ro-RO"/>
        </w:rPr>
      </w:pPr>
      <w:r w:rsidRPr="00BD19BD">
        <w:rPr>
          <w:rFonts w:ascii="Times New Roman" w:hAnsi="Times New Roman" w:cs="Times New Roman"/>
          <w:sz w:val="24"/>
          <w:szCs w:val="24"/>
          <w:lang w:val="ro-RO"/>
        </w:rPr>
        <w:t>d) date  de contact: telefon, fax, e-mail.</w:t>
      </w:r>
    </w:p>
    <w:p w14:paraId="294DE153" w14:textId="611D90E6" w:rsidR="00CA686C" w:rsidRPr="00BD19BD" w:rsidRDefault="00CA686C" w:rsidP="00511613">
      <w:pPr>
        <w:autoSpaceDE w:val="0"/>
        <w:autoSpaceDN w:val="0"/>
        <w:adjustRightInd w:val="0"/>
        <w:spacing w:after="0" w:line="360" w:lineRule="auto"/>
        <w:ind w:left="284"/>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7. - Pentru obţinerea unei autorizaţii, solicitantul adresează autorității competente o cerere conform modelului prevăzut în anexa nr. 1.</w:t>
      </w:r>
    </w:p>
    <w:p w14:paraId="2BCA0904"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00C8AC7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8. -  La cererea de eliberare a autorizaţiei de orice tip, persoanele juridice vor anexa:</w:t>
      </w:r>
    </w:p>
    <w:p w14:paraId="2D8CBB5A" w14:textId="464CA9DC"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actul constitutiv al operatorului economic solicitant, în copie;</w:t>
      </w:r>
    </w:p>
    <w:p w14:paraId="0AFC440A" w14:textId="229CA863"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certificatul constatator emis de Oficiul Național al Registrului Comerțului cu cel mult 10 de zile înainte de data depunerii la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în original sau copie legalizată, care să cuprindă informații de identificare ale operatorului economic, denumirea, adresa sediului social, codul unic de înregistrare, numărul de ordine în oficiul registrului comerțului, starea operatorului economic, forma de organizare, durata de constituire, capitalul social, asociații/acționarii operatorului economic, persoana/persoanele împuternicită/e să reprezinte operatorul economic, domeniul de activitate pentru care se solicită autorizația, sucursale/subunități/filiale, sedii secundare/puncte de lucru din România;</w:t>
      </w:r>
    </w:p>
    <w:p w14:paraId="0ACAF888"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lastRenderedPageBreak/>
        <w:t xml:space="preserve">    c) certificatul de atestare fiscală pentru persoane juridice, eliberat de Ministerul Finanţelor Publice prin organul fiscal în a cărui rază teritorială acestea se află în evidenţă, în original sau în copie legalizată;</w:t>
      </w:r>
    </w:p>
    <w:p w14:paraId="27AD40C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copiile situaţiilor financiare aferente anului financiar anterior (cu excepţia persoanelor juridice nou-înfiinţate);</w:t>
      </w:r>
    </w:p>
    <w:p w14:paraId="3C9AD970"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e) acte doveditoare privind achitarea taxelor şi impozitelor la bugetul local, eliberate şi vizate de către organele abilitate cu cel mult 30 de zile înainte de data depunerii cererii de eliberare a autorizaţiei;</w:t>
      </w:r>
    </w:p>
    <w:p w14:paraId="1B94764B" w14:textId="7612AC8F"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f) o scurtă prezentare a operatorului economic, din care să reiasă experienţa dobândită în domeniu, din activităţi similare cu cele pentru care se solicită autorizarea, desfăşurate în ţară sau în străinătate;</w:t>
      </w:r>
    </w:p>
    <w:p w14:paraId="298AD9E3" w14:textId="373A50B3"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g) copia chitanţei, a mandatului poştal  sau a ordinului de plată a tarifului de analiză a documentaţiei; tariful de analiză a documentaţiei este stabilit în conformitate cu prevederile Ordinului președintelui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cu privire la aprobarea tarifelor și contribuțiilor bănești percepute de Autoritatea Națională de Reglementare în Domeniul Energiei.</w:t>
      </w:r>
    </w:p>
    <w:p w14:paraId="4ED5AD9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767212D5" w14:textId="6AD1DE7D"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9. – Pentru eliberarea autorizaţiilor tip I şi II, privind  desfăşurarea activităţilor de montare şi exploatare a sistemelor de repartizare a costurilor pentru încălzire, solicitanţii prezintă documentele prevăzute la art. 8, însoțite de următoarele :</w:t>
      </w:r>
    </w:p>
    <w:p w14:paraId="11497B6E" w14:textId="1009B0AB"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documente care să ateste că repartitoarele de costuri utilizate şi robineţii termostatici utilizaţi sunt în conformitate cu prevederile Hotărârii Guvernului nr. 622/2004, privind stabilirea condiţiilor de introducere pe piaţă a produselor pentru construcţii, republicată, cu modificările și completările ulterioare;</w:t>
      </w:r>
    </w:p>
    <w:p w14:paraId="4B10DCCA" w14:textId="7ED41E90"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declaraţie pe propria răspundere privind deţinerea unui software propriu sau a unei licenţe de software pentru repartizarea cheltuielilor de încălzire, adaptat pentru  condiţiile din România, cu respectarea legislaţiei specifice în vigoare, împreună cu o copie a manualului de utilizare a acestui soft;</w:t>
      </w:r>
    </w:p>
    <w:p w14:paraId="60F30334"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fişe tehnice, instrucţiuni de montaj şi de utilizare, pentru fiecare dintre tipurile de robineţi termostataţi care se vor monta;</w:t>
      </w:r>
    </w:p>
    <w:p w14:paraId="65CEC93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fişe tehnice, instrucţiuni de montaj şi de utilizare, pentru fiecare dintre tipurile de repartitoare de costuri care se vor monta;</w:t>
      </w:r>
    </w:p>
    <w:p w14:paraId="490A2F54" w14:textId="2AA5744C"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lastRenderedPageBreak/>
        <w:t xml:space="preserve">    e) angajamentul producătorului/vânzătorului că răspunde solidar de asigurarea exploatării sistemelor de repartizare a costurilor pentru încălzire cu societatea care solicită autorizaţia de montare a acestora;</w:t>
      </w:r>
    </w:p>
    <w:p w14:paraId="26C67605" w14:textId="286B565C"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f) declaraţie privind disponibilitatea solicitantului de a repartiza şi de a transmite furnizorului de energie termică tabelul centralizator cu consumurile individuale de energie termică pentru apa caldă de consum de la asociaţiile de proprietari/locatari care au optat pentru preluarea în facturare individuală;</w:t>
      </w:r>
    </w:p>
    <w:p w14:paraId="26AA62C1" w14:textId="38DCDD9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g) declaraţie pe propria răspundere că va respecta şi va asigura condiţiile impuse pentru montarea şi exploatarea sistemelor de repartizare a costurilor pentru încălzire, conform modelului prevăzut în anexa nr. 2;</w:t>
      </w:r>
    </w:p>
    <w:p w14:paraId="719B3DC8" w14:textId="5CB51910"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h) lista lucrărilor contractate în ultimii 5 ani, de montare şi exploatare a sistemelor de repartizare a costurilor pentru încălzire, finalizate şi în derulare, cu precizarea numărului de contracte încheiate şi a tipurilor de repartitoare montate (cu excepţia persoanelor juridice nou-înfiinţate);</w:t>
      </w:r>
    </w:p>
    <w:p w14:paraId="6B9E2048"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 fişa cuprinzând structura personalului, pe specialităţi, care atestă calificarea persoanelor implicate în activităţile pentru care se solicită autorizaţia;</w:t>
      </w:r>
    </w:p>
    <w:p w14:paraId="2C496976"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j) lista cu toate utilajele şi dotările tehnice alocate pentru prestarea activităţilor pentru care se solicită autorizaţia, cu precizarea, pentru fiecare tip, dacă acestea se află în proprietatea solicitantului, sunt achiziționare în sistem leasing sau sunt închiriate; pentru utilajele şi dotările închiriate se vor anexa copii certificate “conform cu orginalul” ale contractelor de închiriere/leasing;</w:t>
      </w:r>
    </w:p>
    <w:p w14:paraId="175F9EB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k) regulamentul de organizare şi funcţionare sau manualul de asigurare a calităţii, pentru persoanele juridice care montează sisteme de repartizare a costurilor pentru încălzire, integral sau în extras, din care să rezulte atribuţiile şi responsabilităţile departamentelor angajate în desfăşurarea activităţii pentru care se solicită autorizaţia;</w:t>
      </w:r>
    </w:p>
    <w:p w14:paraId="4A58E44A"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l) declaraţie privind preţul de listă pentru vânzarea şi montarea unui ansamblu format dintr-un repartitor de costuri şi un robinet termostatic pe un corp de încălzire, precum şi preţul de listă pentru exploatarea sistemului de repartizare a costurilor pentru încălzire într-un imobil de tip condominiu.</w:t>
      </w:r>
    </w:p>
    <w:p w14:paraId="4F3AD6DB"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1F515F96" w14:textId="373A7732"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10. - Pentru eliberarea autorizaţiilor de tip III şi IV , privind desfăşurarea activităţilor de montare şi exploatare a contoarelor de apă caldă utilizate ca repartitoare de costuri, solicitanţii prezintă  documentele prevăzute la art. 8 însoțite de următoarele :</w:t>
      </w:r>
    </w:p>
    <w:p w14:paraId="0FCCB0A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copie de pe avizul pentru activitatea de montare a contoarelor de apă caldă supuse controlului metrologic legal, acordat solicitantului, în condiţiile legii, de către Biroul Român de Metrologie Legală;</w:t>
      </w:r>
    </w:p>
    <w:p w14:paraId="3AA26C4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lastRenderedPageBreak/>
        <w:t xml:space="preserve">    b) fişe tehnice complete pentru fiecare tip de contor de apă caldă utilizat ca repartitor de costuri;</w:t>
      </w:r>
    </w:p>
    <w:p w14:paraId="0420F009" w14:textId="7A3CE59D"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angajamentul producătorului/vânzătorului că răspunde solidar de asigurarea exploatării sistemelor de repartizare a costurilor pentru apa caldă de consum cu societatea care solicită autorizaţia de montare a acestora;</w:t>
      </w:r>
    </w:p>
    <w:p w14:paraId="7EA52FA1" w14:textId="55BA9339"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lista  lucrărilor contractate în ultimii 5 ani de montare şi exploatare a sistemelor de repartizare a costurilor pentru apa caldă de consum, contractate, finalizate și</w:t>
      </w:r>
      <w:r w:rsidR="00210B8A"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în derulare, cu precizarea numărului contractelor şi a tipurilor de repartitoare montate (cu excepţia persoanelor juridice nou-înfiinţate);</w:t>
      </w:r>
    </w:p>
    <w:p w14:paraId="222133B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e) fişa cuprinzând structura personalului, pe specialităţi, care atestă calificarea persoanelor implicate în activităţile pentru care se solicită autorizaţia;</w:t>
      </w:r>
    </w:p>
    <w:p w14:paraId="79FA3AC8" w14:textId="77777777" w:rsidR="00EC3926"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f) lista cu toate utilajele şi dotările tehnice alocate pentru prestarea activităţilor pentru care se solicită autorizaţia, cu precizarea dacă acestea se află în proprietatea solicitantului, sunt achiziționate în sistem leasing sau sunt închiriate; pentru utilajele şi dotările închiriate se vor anexa copii certificate “conform cu orginalul” ale contractelor de închiriere/leasing;    </w:t>
      </w:r>
    </w:p>
    <w:p w14:paraId="2B21AFB8" w14:textId="23DAA08C" w:rsidR="00CA686C" w:rsidRPr="00BD19BD" w:rsidRDefault="00EC3926" w:rsidP="00EC3926">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00CA686C" w:rsidRPr="00BD19BD">
        <w:rPr>
          <w:rFonts w:ascii="Times New Roman" w:hAnsi="Times New Roman" w:cs="Times New Roman"/>
          <w:sz w:val="24"/>
          <w:szCs w:val="24"/>
          <w:lang w:val="ro-RO"/>
        </w:rPr>
        <w:t>g) declaraţie pe propria răspundere că vor respecta şi vor asigura condiţiile impuse pentru montarea şi exploatarea sistemelor de repartizare a costurilor pentru apa caldă de consum, conform modelului prevăzut în anexa nr. 3;</w:t>
      </w:r>
    </w:p>
    <w:p w14:paraId="465EF01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h) regulamentul de organizare şi funcţionare sau manualul de asigurare a calităţii, pentru persoanele juridice care montează sisteme de repartizare a costurilor pentru apa caldă de consum, integral sau în extras, din care să rezulte atribuţiile şi responsabilităţile departamentelor angajate în desfăşurarea activităţii pentru care se solicită autorizaţia;</w:t>
      </w:r>
    </w:p>
    <w:p w14:paraId="432DC92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 declaraţie privind preţul din lista de vânzare şi montare pentru fiecare tip de contor de apă caldă utilizat ca repartitor de costuri, precum şi tariful de exploatare a sistemului de repartizare a costurilor pentru apa caldă de consum într-un imobil de tip condominiu.</w:t>
      </w:r>
    </w:p>
    <w:p w14:paraId="4E8A770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3104C7D8" w14:textId="199598B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11. - (1) Cererea de autorizare şi documentele menţionate la art.8 - 10, după caz, se depun la sediul autorităţii competente.</w:t>
      </w:r>
    </w:p>
    <w:p w14:paraId="1F7378D2" w14:textId="3232FA68" w:rsidR="00CA686C" w:rsidRPr="00BD19BD" w:rsidRDefault="00CA686C" w:rsidP="002C71A7">
      <w:pPr>
        <w:spacing w:line="360" w:lineRule="auto"/>
        <w:ind w:firstLine="426"/>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(2) Documentele prevăzute la alin. (1) se prezintă îndosariate, în ordinea precizată în prezentul Regulament şi vor fi însoţite de :</w:t>
      </w:r>
    </w:p>
    <w:p w14:paraId="2BEED17A" w14:textId="72DF0603" w:rsidR="00CA686C" w:rsidRPr="00BD19BD" w:rsidRDefault="00CA686C" w:rsidP="002C71A7">
      <w:pPr>
        <w:spacing w:line="360" w:lineRule="auto"/>
        <w:ind w:firstLine="426"/>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a) o pagină de titlu, cu precizarea „Dosar pentru obţinerea autorizaţiei  tip….”, denumirea persoanei juridice solicitante, data înregistrării solicitării la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 DEE ;</w:t>
      </w:r>
    </w:p>
    <w:p w14:paraId="03E71036" w14:textId="77777777" w:rsidR="00CA686C" w:rsidRPr="00BD19BD" w:rsidRDefault="00CA686C" w:rsidP="002C71A7">
      <w:pPr>
        <w:spacing w:line="360" w:lineRule="auto"/>
        <w:ind w:firstLine="426"/>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lastRenderedPageBreak/>
        <w:t>b) o pagină de „Cuprins”, conţinând enumerarea  documentelor incluse în dosar, în ordinea precizată în prezentul Regulament.</w:t>
      </w:r>
    </w:p>
    <w:p w14:paraId="5265A7C1" w14:textId="68BD4331" w:rsidR="00CA686C" w:rsidRPr="00BD19BD" w:rsidRDefault="00CA686C" w:rsidP="002C71A7">
      <w:pPr>
        <w:spacing w:line="360" w:lineRule="auto"/>
        <w:ind w:firstLine="426"/>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 Dacă solicitantul are mai multe puncte de lucru care desfăşoară activităţi de montare şi exploatare a sistemelor de repartizare a costurilor pentru încălzire şi apă caldă de consum, va solicita autorizarea fiecăruia dintre acestea.</w:t>
      </w:r>
    </w:p>
    <w:p w14:paraId="20E18389" w14:textId="16DCDF0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12. - O persoană juridică poate solicita şi obţine autorizarea pentru mai multe categorii de activităţi, dacă îndeplineşte condiţiile corespunzătoare tipurilor de autorizare solicitate, cu condiţia achitării tarifului corespunzător fiecărui tip de autorizaţie. În cazul solicitării a două sau mai multe tipuri de autorizații de către un operator economic, documentele comune se prezintă într-un singur exemplar.</w:t>
      </w:r>
    </w:p>
    <w:p w14:paraId="067FF23E"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757CF55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sz w:val="24"/>
          <w:szCs w:val="24"/>
          <w:lang w:val="ro-RO"/>
        </w:rPr>
        <w:t xml:space="preserve">     </w:t>
      </w:r>
      <w:r w:rsidRPr="00BD19BD">
        <w:rPr>
          <w:rFonts w:ascii="Times New Roman" w:hAnsi="Times New Roman" w:cs="Times New Roman"/>
          <w:b/>
          <w:sz w:val="24"/>
          <w:szCs w:val="24"/>
          <w:lang w:val="ro-RO"/>
        </w:rPr>
        <w:t>SECŢIUNEA a 2-a</w:t>
      </w:r>
    </w:p>
    <w:p w14:paraId="55DCC2A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Analiza documentelor prezentate de solicitantul autorizaţiei</w:t>
      </w:r>
    </w:p>
    <w:p w14:paraId="1124556A" w14:textId="05673BF0"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13.  (1) Autoritatea competentă analizează documentele anexate de solicitant la cererea depusă în vederea eliberării autorizaţiei şi, dacă este cazul, trimite solicitantului o adresă prin care i se aduc la cunoştinţă acestuia obligaţiile privind transmiterea de completări sau de clarificări, cu referire la cererea şi la documentele depuse, în termen de 30 de zile de la înregistrarea cererii.</w:t>
      </w:r>
    </w:p>
    <w:p w14:paraId="39ED87B1" w14:textId="3E7FE40C"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(2) În vederea autorizării,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poate solicita documente și informații suplimentare relevante pentru evaluarea îndeplinirii de către operatorul economic a cerințelor de autorizare.</w:t>
      </w:r>
    </w:p>
    <w:p w14:paraId="687B7660" w14:textId="77777777"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 După caz, în funcţie de calitatea şi de complexitatea informaţiilor prezentate de solicitant, autoritatea competentă poate decide:</w:t>
      </w:r>
    </w:p>
    <w:p w14:paraId="63794259" w14:textId="77777777"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convocarea, la sediul autorităţii competente, a reprezentanţilor împuterniciţi ai solicitantului, pentru a clarifica anumite aspecte care reies/nu reies din documentaţiile puse la dispoziţie;</w:t>
      </w:r>
    </w:p>
    <w:p w14:paraId="3DF34BBD" w14:textId="77777777"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verificarea la faţa locului a realităţii datelor înscrise în documentaţia transmisă de solicitant; constatările rezultate din aceste verificări se înscriu într-un proces verbal care se încheie între reprezentantul autorităţii competente şi reprezentantul împuternicit al solicitantului.</w:t>
      </w:r>
    </w:p>
    <w:p w14:paraId="39AD71B8" w14:textId="77777777"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(4) Termenul prevăzut la alin.(1) se decalează în mod corespunzător în situația în care se aplică prevederile alin. (3).   </w:t>
      </w:r>
    </w:p>
    <w:p w14:paraId="4DF07470" w14:textId="36A8FE1D"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(5) În cazul în care, în termen de 60 de zile de la data înregistrării cererii privind eliberarea autorizaţiei, solicitantul nu furnizează autorităţii competente toată documentaţia corespunzătoare, </w:t>
      </w:r>
      <w:r w:rsidRPr="00BD19BD">
        <w:rPr>
          <w:rFonts w:ascii="Times New Roman" w:hAnsi="Times New Roman" w:cs="Times New Roman"/>
          <w:sz w:val="24"/>
          <w:szCs w:val="24"/>
          <w:lang w:val="ro-RO"/>
        </w:rPr>
        <w:lastRenderedPageBreak/>
        <w:t xml:space="preserve">inclusiv completările solicitate pe parcurs,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w:t>
      </w:r>
      <w:r w:rsidR="00210B8A"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respinge solicitarea, notificând operatorul economic în acest sens.</w:t>
      </w:r>
    </w:p>
    <w:p w14:paraId="1CAFC94D" w14:textId="77777777"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683920">
        <w:rPr>
          <w:rFonts w:ascii="Times New Roman" w:hAnsi="Times New Roman" w:cs="Times New Roman"/>
          <w:sz w:val="24"/>
          <w:szCs w:val="24"/>
          <w:lang w:val="ro-RO"/>
        </w:rPr>
        <w:t xml:space="preserve"> </w:t>
      </w:r>
    </w:p>
    <w:p w14:paraId="1ECA55EF" w14:textId="2BBCE66A" w:rsidR="00CA686C" w:rsidRPr="00BD19BD" w:rsidRDefault="00CA686C" w:rsidP="00C903CD">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(6) În cazul neacordării autorizației, indiferent de motiv, tariful pentru analiza documentaţiei achitat conform prevederilor Ordinului președintelui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cu privire la aprobarea tarifelor și contribuțiilor bănești percepute de Autoritatea Națională de Reglementare în Domeniul Energiei nu se înapoiază operatorului economic.</w:t>
      </w:r>
    </w:p>
    <w:p w14:paraId="534F65D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28022BBE" w14:textId="5C6568F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14. - (1) Nu se acordă autorizaţie persoanelor juridice ce se află în oricare dintre următoarele situaţii:</w:t>
      </w:r>
    </w:p>
    <w:p w14:paraId="7654D490"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este în stare de faliment ori în reorganizare judiciară;</w:t>
      </w:r>
    </w:p>
    <w:p w14:paraId="2F6B8F86"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face obiectul unei proceduri legale pentru declararea sa în una dintre situaţiile prevăzute la lit. a);</w:t>
      </w:r>
    </w:p>
    <w:p w14:paraId="4C6DE138"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nu şi-a îndeplinit obligaţiile exigibile de plată a impozitelor şi taxelor către bugetul de stat, inclusiv cel local, precum şi a contribuţiei pentru asigurările sociale de stat;</w:t>
      </w:r>
    </w:p>
    <w:p w14:paraId="2E65FD8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furnizează informaţii false în documentele prezentate;</w:t>
      </w:r>
    </w:p>
    <w:p w14:paraId="3BF04A6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(2) Impozitele şi taxele pentru care s-au acordat înlesniri la plată (amânări, eşalonări etc.) de către organele competente nu se consideră obligaţii exigibile de plată, în măsura în care s-au respectat condiţiile impuse la acordarea înlesnirilor.</w:t>
      </w:r>
    </w:p>
    <w:p w14:paraId="0C949C7A" w14:textId="77777777" w:rsidR="0087354D" w:rsidRPr="00BD19BD" w:rsidRDefault="0087354D" w:rsidP="00156BEA">
      <w:pPr>
        <w:autoSpaceDE w:val="0"/>
        <w:autoSpaceDN w:val="0"/>
        <w:adjustRightInd w:val="0"/>
        <w:spacing w:after="0" w:line="360" w:lineRule="auto"/>
        <w:jc w:val="both"/>
        <w:rPr>
          <w:rFonts w:ascii="Times New Roman" w:hAnsi="Times New Roman" w:cs="Times New Roman"/>
          <w:sz w:val="24"/>
          <w:szCs w:val="24"/>
          <w:lang w:val="ro-RO"/>
        </w:rPr>
      </w:pPr>
    </w:p>
    <w:p w14:paraId="0C6291CF" w14:textId="35F63AD3"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15. - (1) Acordarea sau refuzul de a elibera autorizaţia se bazează pe elementele rezultate din documentele transmise de solicitant, autoritatea competentă luând în considerare:</w:t>
      </w:r>
    </w:p>
    <w:p w14:paraId="3C805D8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caracterul complet al documentaţiei prezentate;</w:t>
      </w:r>
    </w:p>
    <w:p w14:paraId="23901D9E"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autenticitatea datelor conţinute de documentaţia prezentată;</w:t>
      </w:r>
    </w:p>
    <w:p w14:paraId="6ACD049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existenţa unui cadru tehnico-organizatoric care să permită persoanei juridice desfăşurarea activităţilor pentru care a solicitat autorizarea;</w:t>
      </w:r>
    </w:p>
    <w:p w14:paraId="563739E0"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asigurarea resurselor financiare necesare activităţilor pentru care s-a solicitat eliberarea autorizaţiei;</w:t>
      </w:r>
    </w:p>
    <w:p w14:paraId="1FB438CB"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e) asigurarea personalului calificat, experienţa profesională şi de conducere;</w:t>
      </w:r>
    </w:p>
    <w:p w14:paraId="5FF3853B"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f) eficienţa economică a sistemelor de repartizare a costurilor pentru care s-a solicitat eliberarea autorizaţiei, raportată la mărimile şi valorile de referinţă practicate pe piaţa acestor servicii;</w:t>
      </w:r>
    </w:p>
    <w:p w14:paraId="1C4B1F3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g) modul în care activităţile similare practicate de solicitantul autorizaţiei până la data depunerii solicitării au afectat persoane fizice sau juridice, beneficiare ale serviciilor prestate.</w:t>
      </w:r>
    </w:p>
    <w:p w14:paraId="08F8972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(2) În toate cazurile, după analizarea documentaţiei depuse de solicitant, Comisia de autorizare întocmeşte un raport care include propunerea justificată de a elibera/refuza acordarea autorizaţiei respective.</w:t>
      </w:r>
    </w:p>
    <w:p w14:paraId="43CCADA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 Durata de valabilitate a autorizaţiei este de 5 ani de la data eliberării acesteia. </w:t>
      </w:r>
    </w:p>
    <w:p w14:paraId="1E2DE53D"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(4) În cazul în care se propune eliberarea autorizaţiei, autoritatea competentă asigură redactarea condiţiilor de valabilitate a autorizaţiei, care constituie parte integrantă a acesteia.</w:t>
      </w:r>
    </w:p>
    <w:p w14:paraId="61C0104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(5) Autoritatea competentă pune la dispoziţie solicitantului şi oricărei persoane interesate textul condiţiilor de valabilitate a autorizaţiei.</w:t>
      </w:r>
    </w:p>
    <w:p w14:paraId="203D59B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(6) Condiţiile de valabilitate ale autorizaţiei se referă la următoarele aspecte, fără însă a fi limitate la acestea:</w:t>
      </w:r>
    </w:p>
    <w:p w14:paraId="6CA6DCB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activităţile care fac obiectul autorizaţiei;</w:t>
      </w:r>
    </w:p>
    <w:p w14:paraId="586DB37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durata de valabilitate a autorizaţiei;</w:t>
      </w:r>
    </w:p>
    <w:p w14:paraId="038AC090"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obligaţia titularului de autorizaţie de a informa autoritatea competentă cu privire la modificările interne survenite pe plan tehnic şi organizatoric;</w:t>
      </w:r>
    </w:p>
    <w:p w14:paraId="7D0A101A"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obligaţia titularului de autorizaţie de a respecta reglementările şi legislaţia în vigoare din domeniul activităţilor pentru care a solicitat autorizarea;</w:t>
      </w:r>
    </w:p>
    <w:p w14:paraId="0618B3B4" w14:textId="609DDC4C" w:rsidR="00CA686C" w:rsidRPr="00BD19BD" w:rsidRDefault="00CA686C" w:rsidP="002F4885">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e) obligaţia titularului de autorizaţie de a le face cunoscut clienţilor săi prevederile art. 10 alin. (5) din Legea nr.121/2014 privind eficienţa energetică, cu  modificările şi completările ulterioare coroborate cu prevederile art. 47 alin. (1) lit. b) din Legea serviciilor comunitare de utilităţi publice nr. 51/2006, republicată, cu modificările și completările ulterioare  ;</w:t>
      </w:r>
    </w:p>
    <w:p w14:paraId="7CB2B66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f) obligaţia titularului de autorizaţie de a notifica în prealabil clienţilor săi că este obligatorie executarea echilibrării hidraulice, dacă s-au adus modificări ale instalaţiilor interioare de încălzire în condominiul respectiv;</w:t>
      </w:r>
    </w:p>
    <w:p w14:paraId="6F0CD8E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g) interdicţii, restricţii şi sarcini pentru titularul de autorizaţie, în scopul menţinerii unui mediu concurenţial normal în domeniu, evitării dezechilibrelor pe piaţă şi a practicilor anticoncurenţiale;</w:t>
      </w:r>
    </w:p>
    <w:p w14:paraId="5AEABC76"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h) obligaţia titularului de autorizaţie de a notifica anticipat clienţilor săi şi autorităţii competente, în modul stabilit de autoritatea competentă, intenţia de a înceta desfăşurarea activităţii care face obiectul autorizaţiei;</w:t>
      </w:r>
    </w:p>
    <w:p w14:paraId="7A4CD5E7" w14:textId="2319385C"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 interdicţia de a efectua lucrări de montare şi de exploatare a sistemelor de repartizare a costurilor fără contract legal încheiat cu asociaţia de proprietari/locatari;</w:t>
      </w:r>
    </w:p>
    <w:p w14:paraId="70B6F35B" w14:textId="1993F8B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j) interdicţia de a efectua lucrări de montare şi de exploatare a sistemelor de repartizare a costurilor fără obţinerea avizelor şi acordurilor legale;</w:t>
      </w:r>
    </w:p>
    <w:p w14:paraId="35A2CE6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k) interdicţia de a executa manevre sau de a interveni în reţeaua furnizorului de energie termică fără aprobarea acestuia;</w:t>
      </w:r>
    </w:p>
    <w:p w14:paraId="41D48E3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l) obligaţia titularului de autorizaţie de a prezenta autorităţii competente rapoarte tehnice şi financiare privind activitatea care face obiectul autorizaţiei;</w:t>
      </w:r>
    </w:p>
    <w:p w14:paraId="3C439BF5" w14:textId="40CD99C5" w:rsidR="0087354D" w:rsidRPr="00BD19BD" w:rsidRDefault="00CA686C" w:rsidP="00471804">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m) obligaţia titularului de autorizaţie de a  raporta autorităţii competente numărul contractelor pentru montarea şi exploatarea tuturor sistemelor de repartizare a costurilor şi datele de identificare a asociaţiilor de proprietari/locatari cu care s-au încheiat aceste contracte;</w:t>
      </w:r>
      <w:r w:rsidR="007F3A6F"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termenele de raportare către autoritatea competentă sunt:</w:t>
      </w:r>
    </w:p>
    <w:p w14:paraId="05FB0560" w14:textId="1F3314D2" w:rsidR="00CA686C" w:rsidRPr="00BD19BD" w:rsidRDefault="00CA686C" w:rsidP="00471804">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007F3A6F" w:rsidRPr="00BD19BD">
        <w:rPr>
          <w:rFonts w:ascii="Times New Roman" w:hAnsi="Times New Roman" w:cs="Times New Roman"/>
          <w:sz w:val="24"/>
          <w:szCs w:val="24"/>
          <w:lang w:val="ro-RO"/>
        </w:rPr>
        <w:t xml:space="preserve"> 1</w:t>
      </w:r>
      <w:r w:rsidRPr="00BD19BD">
        <w:rPr>
          <w:rFonts w:ascii="Times New Roman" w:hAnsi="Times New Roman" w:cs="Times New Roman"/>
          <w:sz w:val="24"/>
          <w:szCs w:val="24"/>
          <w:lang w:val="ro-RO"/>
        </w:rPr>
        <w:t>5 aprilie, pentru activitatea desfăşurată în perioada 1 octombrie – 31 martie;</w:t>
      </w:r>
    </w:p>
    <w:p w14:paraId="0A09DF56" w14:textId="7FF33AF1" w:rsidR="00CA686C" w:rsidRPr="00BD19BD" w:rsidRDefault="007F3A6F" w:rsidP="00471804">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00CA686C" w:rsidRPr="00BD19BD">
        <w:rPr>
          <w:rFonts w:ascii="Times New Roman" w:hAnsi="Times New Roman" w:cs="Times New Roman"/>
          <w:sz w:val="24"/>
          <w:szCs w:val="24"/>
          <w:lang w:val="ro-RO"/>
        </w:rPr>
        <w:t>15 octombrie, pentru activitatea desfăşurată în perioada 1 aprilie – 30 septembrie;</w:t>
      </w:r>
    </w:p>
    <w:p w14:paraId="37C9A73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n) recomandarea adresată titularului de autorizaţie de a constitui şi a menţine garanţii financiare care să permită desfăşurarea fără întrerupere a activităţilor pentru care se eliberează autorizaţia;</w:t>
      </w:r>
    </w:p>
    <w:p w14:paraId="4E20623D"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o) obligaţia titularului de autorizaţie de a pune la dispoziţie autorităţii competente datele necesare desfăşurării în bune condiţii a activităţii de control exercitate de aceasta;</w:t>
      </w:r>
    </w:p>
    <w:p w14:paraId="4B658AA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p) condiţii privind modificarea, suspendarea şi retragerea autorizaţiei;</w:t>
      </w:r>
    </w:p>
    <w:p w14:paraId="118560B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q) condiţii în care autoritatea competentă este îndreptăţită să aplice sancţiuni titularului de autorizaţie.</w:t>
      </w:r>
    </w:p>
    <w:p w14:paraId="44DB4456" w14:textId="3582A09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16. -  (1) Pe baza  procesului verbal al Comisiei de autorizare,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acordă autorizaţia,  în termen de 30 de zile  de la data publicării rezoluţiilor Comisiei   pe pagina de internet a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sau, după caz, de la data publicării rezultatelor la contestaţiile depuse. Refuzul de acordare a autorizaţiei se  comunică în scris solicitantului.</w:t>
      </w:r>
    </w:p>
    <w:p w14:paraId="7297A704" w14:textId="54129BDF"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(2) Refuzul de acordare a autorizaţiei poate fi atacat în contencios administrativ, de către solicitant, în termen de 30 de zile de la data comunicării acestuia.</w:t>
      </w:r>
    </w:p>
    <w:p w14:paraId="3EEF27A9" w14:textId="0E3F5C79" w:rsidR="00CA686C" w:rsidRPr="00BD19BD" w:rsidRDefault="005C1E83"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00CA686C" w:rsidRPr="00BD19BD">
        <w:rPr>
          <w:rFonts w:ascii="Times New Roman" w:hAnsi="Times New Roman" w:cs="Times New Roman"/>
          <w:sz w:val="24"/>
          <w:szCs w:val="24"/>
          <w:lang w:val="ro-RO"/>
        </w:rPr>
        <w:t xml:space="preserve">(3) În termen de 10 zile de la data publicării rezoluţiilor Comisiei de autorizare   pe pagina de internet a </w:t>
      </w:r>
      <w:r w:rsidR="00BF1427" w:rsidRPr="00BD19BD">
        <w:rPr>
          <w:rFonts w:ascii="Times New Roman" w:hAnsi="Times New Roman" w:cs="Times New Roman"/>
          <w:sz w:val="24"/>
          <w:szCs w:val="24"/>
          <w:lang w:val="ro-RO"/>
        </w:rPr>
        <w:t>A.N.R.E</w:t>
      </w:r>
      <w:r w:rsidR="00CA686C" w:rsidRPr="00BD19BD">
        <w:rPr>
          <w:rFonts w:ascii="Times New Roman" w:hAnsi="Times New Roman" w:cs="Times New Roman"/>
          <w:sz w:val="24"/>
          <w:szCs w:val="24"/>
          <w:lang w:val="ro-RO"/>
        </w:rPr>
        <w:t xml:space="preserve"> , persoanele juridice care au obţinut autorizaţia achită tariful de autorizare şi transmit dovada plăţii la </w:t>
      </w:r>
      <w:r w:rsidR="00BF1427" w:rsidRPr="00BD19BD">
        <w:rPr>
          <w:rFonts w:ascii="Times New Roman" w:hAnsi="Times New Roman" w:cs="Times New Roman"/>
          <w:sz w:val="24"/>
          <w:szCs w:val="24"/>
          <w:lang w:val="ro-RO"/>
        </w:rPr>
        <w:t>A.N.R.E</w:t>
      </w:r>
      <w:r w:rsidR="00CA686C" w:rsidRPr="00BD19BD">
        <w:rPr>
          <w:rFonts w:ascii="Times New Roman" w:hAnsi="Times New Roman" w:cs="Times New Roman"/>
          <w:sz w:val="24"/>
          <w:szCs w:val="24"/>
          <w:lang w:val="ro-RO"/>
        </w:rPr>
        <w:t>-DEE.</w:t>
      </w:r>
    </w:p>
    <w:p w14:paraId="77D144C0" w14:textId="5060980A" w:rsidR="00CA686C" w:rsidRPr="00BD19BD" w:rsidRDefault="00C8639A"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00CA686C" w:rsidRPr="00BD19BD">
        <w:rPr>
          <w:rFonts w:ascii="Times New Roman" w:hAnsi="Times New Roman" w:cs="Times New Roman"/>
          <w:sz w:val="24"/>
          <w:szCs w:val="24"/>
          <w:lang w:val="ro-RO"/>
        </w:rPr>
        <w:t>(4) Autorizaţia este eliberată în termen de 30 zile de la data  transmiterii dovezii plă</w:t>
      </w:r>
      <w:r w:rsidR="003B0B5E" w:rsidRPr="00BD19BD">
        <w:rPr>
          <w:rFonts w:ascii="Times New Roman" w:hAnsi="Times New Roman" w:cs="Times New Roman"/>
          <w:sz w:val="24"/>
          <w:szCs w:val="24"/>
          <w:lang w:val="ro-RO"/>
        </w:rPr>
        <w:t>ț</w:t>
      </w:r>
      <w:r w:rsidR="00CA686C" w:rsidRPr="00BD19BD">
        <w:rPr>
          <w:rFonts w:ascii="Times New Roman" w:hAnsi="Times New Roman" w:cs="Times New Roman"/>
          <w:sz w:val="24"/>
          <w:szCs w:val="24"/>
          <w:lang w:val="ro-RO"/>
        </w:rPr>
        <w:t>ii tarifului de autorizare.</w:t>
      </w:r>
    </w:p>
    <w:p w14:paraId="32476918" w14:textId="1B10CC96"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(5) Perioada de valabilitate a  autorizaţiei este de 5 ani de la data acordării acesteia.</w:t>
      </w:r>
    </w:p>
    <w:p w14:paraId="6A2B1FCB" w14:textId="67709575"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(6) Modelul autorizatiei este prevazut în anexa nr. 6.</w:t>
      </w:r>
    </w:p>
    <w:p w14:paraId="32A1628C" w14:textId="77777777" w:rsidR="0087354D" w:rsidRPr="00BD19BD" w:rsidRDefault="0087354D" w:rsidP="00156BEA">
      <w:pPr>
        <w:autoSpaceDE w:val="0"/>
        <w:autoSpaceDN w:val="0"/>
        <w:adjustRightInd w:val="0"/>
        <w:spacing w:after="0" w:line="360" w:lineRule="auto"/>
        <w:jc w:val="both"/>
        <w:rPr>
          <w:rFonts w:ascii="Times New Roman" w:hAnsi="Times New Roman" w:cs="Times New Roman"/>
          <w:sz w:val="24"/>
          <w:szCs w:val="24"/>
          <w:lang w:val="ro-RO"/>
        </w:rPr>
      </w:pPr>
    </w:p>
    <w:p w14:paraId="136F93AD" w14:textId="6522867D"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SECŢIUNEA a 3-a</w:t>
      </w:r>
    </w:p>
    <w:p w14:paraId="3A812106"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Prelungirea autorizaţiilor</w:t>
      </w:r>
    </w:p>
    <w:p w14:paraId="06DCC078" w14:textId="662BAD26" w:rsidR="00CA686C" w:rsidRPr="00BD19BD" w:rsidRDefault="00CA686C" w:rsidP="00156BEA">
      <w:pPr>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 xml:space="preserve">17  – (1) Autorizaţia se poate prelungi o singură dată, pe o perioadă de 5 ani.  </w:t>
      </w:r>
    </w:p>
    <w:p w14:paraId="5DD0748A" w14:textId="2BC31174" w:rsidR="00CA686C" w:rsidRPr="00BD19BD" w:rsidRDefault="00CA686C" w:rsidP="00156BEA">
      <w:pPr>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(2) Autorizaţiile emise anterior prezentului </w:t>
      </w:r>
      <w:r w:rsidRPr="00BD19BD">
        <w:rPr>
          <w:rFonts w:ascii="Times New Roman" w:hAnsi="Times New Roman" w:cs="Times New Roman"/>
          <w:i/>
          <w:iCs/>
          <w:sz w:val="24"/>
          <w:szCs w:val="24"/>
          <w:lang w:val="ro-RO"/>
        </w:rPr>
        <w:t>Regulament</w:t>
      </w:r>
      <w:r w:rsidRPr="00BD19BD">
        <w:rPr>
          <w:rFonts w:ascii="Times New Roman" w:hAnsi="Times New Roman" w:cs="Times New Roman"/>
          <w:sz w:val="24"/>
          <w:szCs w:val="24"/>
          <w:lang w:val="ro-RO"/>
        </w:rPr>
        <w:t xml:space="preserve"> nu se prelungesc de către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titularii autorizațiilor emise de </w:t>
      </w:r>
      <w:r w:rsidR="00BF1427" w:rsidRPr="00BD19BD">
        <w:rPr>
          <w:rFonts w:ascii="Times New Roman" w:hAnsi="Times New Roman" w:cs="Times New Roman"/>
          <w:sz w:val="24"/>
          <w:szCs w:val="24"/>
          <w:lang w:val="ro-RO"/>
        </w:rPr>
        <w:t>Autoritatea Naţională de Reglementare pentru Serviciile Comunitare de Utilităţi Publice</w:t>
      </w:r>
      <w:r w:rsidRPr="00BD19BD">
        <w:rPr>
          <w:rFonts w:ascii="Times New Roman" w:hAnsi="Times New Roman" w:cs="Times New Roman"/>
          <w:sz w:val="24"/>
          <w:szCs w:val="24"/>
          <w:lang w:val="ro-RO"/>
        </w:rPr>
        <w:t>, în situația în care doresc să își continue activitatea vor proceda în conformita</w:t>
      </w:r>
      <w:r w:rsidR="00121C78" w:rsidRPr="00BD19BD">
        <w:rPr>
          <w:rFonts w:ascii="Times New Roman" w:hAnsi="Times New Roman" w:cs="Times New Roman"/>
          <w:sz w:val="24"/>
          <w:szCs w:val="24"/>
          <w:lang w:val="ro-RO"/>
        </w:rPr>
        <w:t>t</w:t>
      </w:r>
      <w:r w:rsidRPr="00BD19BD">
        <w:rPr>
          <w:rFonts w:ascii="Times New Roman" w:hAnsi="Times New Roman" w:cs="Times New Roman"/>
          <w:sz w:val="24"/>
          <w:szCs w:val="24"/>
          <w:lang w:val="ro-RO"/>
        </w:rPr>
        <w:t>e cu prevederile art. 8 și ale art. 9-10, după caz.</w:t>
      </w:r>
    </w:p>
    <w:p w14:paraId="2113ADC6" w14:textId="6B64EDF8" w:rsidR="00CA686C" w:rsidRPr="00BD19BD" w:rsidRDefault="00CA686C" w:rsidP="00156BEA">
      <w:pPr>
        <w:autoSpaceDE w:val="0"/>
        <w:autoSpaceDN w:val="0"/>
        <w:adjustRightInd w:val="0"/>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(3) Prelungirea valabilităţii  autorizaţiei se aprobă prin decizie a preşedintelui A</w:t>
      </w:r>
      <w:r w:rsidR="00C8639A"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N</w:t>
      </w:r>
      <w:r w:rsidR="00C8639A"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R</w:t>
      </w:r>
      <w:r w:rsidR="00C8639A"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E, la propunerea  scrisă a  Comisiei de autorizare, pe baza următoarelor documente:</w:t>
      </w:r>
    </w:p>
    <w:p w14:paraId="0AFE3E07" w14:textId="593CC52B" w:rsidR="00CA686C" w:rsidRPr="00BD19BD" w:rsidRDefault="00CA686C" w:rsidP="00156BEA">
      <w:pPr>
        <w:shd w:val="clear" w:color="auto" w:fill="FFFFFF"/>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 cerere de prelungire a autorizației prezentată cu minimum 45 de zile anterior datei de  expirare a valabilităţii acesteia, întocmită conform anexei nr. 4 ;</w:t>
      </w:r>
    </w:p>
    <w:p w14:paraId="569E55C1" w14:textId="5D6855FC"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copia chitanţei, a mandatului poştal  sau a ordinului de plată a  tarifului de prelungire a valabilității autorizaţiei, stabilit în conformitate cu prevederile ordinului președintelui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xml:space="preserve"> cu privire la aprobarea tarifelor și contribuțiilor bănești percepute de Autoritatea Națională de Reglementare în Domeniul Energiei.</w:t>
      </w:r>
    </w:p>
    <w:p w14:paraId="134CA455" w14:textId="77777777" w:rsidR="00CA686C" w:rsidRPr="00BD19BD" w:rsidRDefault="00CA686C" w:rsidP="00156BEA">
      <w:pPr>
        <w:shd w:val="clear" w:color="auto" w:fill="FFFFFF"/>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c) autorizaţia anterioară deţinută, în copie; după caz, se va depune dovada declarării pierderii autorizaţiei, publicată într-un ziar local;</w:t>
      </w:r>
    </w:p>
    <w:p w14:paraId="7E4914D6" w14:textId="77777777" w:rsidR="00CA686C" w:rsidRPr="00BD19BD" w:rsidRDefault="00CA686C" w:rsidP="00156BEA">
      <w:pPr>
        <w:shd w:val="clear" w:color="auto" w:fill="FFFFFF"/>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d) raport de activitate al persoanei juridice autorizate , cu prezentarea activităţilor desfăşurate în perioada de după obţinerea autorizaţiei; </w:t>
      </w:r>
    </w:p>
    <w:p w14:paraId="54B14C47" w14:textId="4983C19C"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e) certificatul constatator emis de Oficiul Național al Registrului Comerțului cu cel mult 10 de zile înainte de data depunerii la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în original sau copie legalizată, care să cuprindă informații de identificare ale operatorului economic, denumirea, adresa sediului social, codul unic de înregistrare, numărul de ordine în oficiul registrului comerțului, starea operatorului economic, forma de organizare, durata de constituire, capitalul social, asociații/acționarii operatorului economic, persoana/persoanele împuternicită/e să reprezinte operatorul economic, domeniul de activitate pentru care se solicită autorizația, sucursale/subunități/filiale, sedii secundare/puncte de lucru din România;</w:t>
      </w:r>
    </w:p>
    <w:p w14:paraId="30C8276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f) certificatul de atestare fiscală pentru persoane juridice, eliberat de Ministerul Finanţelor Publice prin organul fiscal în a cărui rază teritorială acestea se află în evidenţă, în original sau în copie legalizată;</w:t>
      </w:r>
    </w:p>
    <w:p w14:paraId="099D15BB"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g) acte doveditoare privind achitarea taxelor şi impozitelor la bugetul local, eliberate şi vizate de către organele abilitate cu cel mult 30 de zile înainte de data depunerii cererii de eliberare a autorizaţiei;</w:t>
      </w:r>
    </w:p>
    <w:p w14:paraId="6A5762F3" w14:textId="20D53129" w:rsidR="00CA686C" w:rsidRPr="00BD19BD" w:rsidRDefault="00CA686C" w:rsidP="00156BEA">
      <w:pPr>
        <w:shd w:val="clear" w:color="auto" w:fill="FFFFFF"/>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h) declaraţie pe propria răspundere că documentele prezentate la autorizare conform art.9 lit.a)-g) şi i)-l) şi/sau  art.10 lit. a)-c) şi e)-i) nu au suferit modificări; în caz contrar se vor prezenta documentele actualizate conform situaţiilor la data solicitării prelungirii autorizaţiei.</w:t>
      </w:r>
    </w:p>
    <w:p w14:paraId="17534E7A" w14:textId="77777777" w:rsidR="00453284" w:rsidRPr="00BD19BD" w:rsidRDefault="00453284" w:rsidP="00156BEA">
      <w:pPr>
        <w:autoSpaceDE w:val="0"/>
        <w:autoSpaceDN w:val="0"/>
        <w:adjustRightInd w:val="0"/>
        <w:spacing w:after="0" w:line="360" w:lineRule="auto"/>
        <w:jc w:val="both"/>
        <w:rPr>
          <w:rFonts w:ascii="Times New Roman" w:hAnsi="Times New Roman" w:cs="Times New Roman"/>
          <w:sz w:val="24"/>
          <w:szCs w:val="24"/>
          <w:lang w:val="ro-RO"/>
        </w:rPr>
      </w:pPr>
    </w:p>
    <w:p w14:paraId="110ABEC5" w14:textId="6DA969F8"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CAPITOLUL. III</w:t>
      </w:r>
    </w:p>
    <w:p w14:paraId="644545A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Condiţiile în care se modifică autorizaţiile</w:t>
      </w:r>
    </w:p>
    <w:p w14:paraId="508D4F49" w14:textId="03387C5A" w:rsidR="00CA686C" w:rsidRPr="00BD19BD" w:rsidRDefault="00CA686C" w:rsidP="00156BEA">
      <w:pPr>
        <w:pStyle w:val="ListParagraph"/>
        <w:spacing w:line="360" w:lineRule="auto"/>
        <w:ind w:left="0" w:firstLine="426"/>
        <w:jc w:val="both"/>
      </w:pPr>
      <w:r w:rsidRPr="00BD19BD">
        <w:t>Art.</w:t>
      </w:r>
      <w:r w:rsidR="00E17929" w:rsidRPr="00BD19BD">
        <w:t xml:space="preserve"> </w:t>
      </w:r>
      <w:r w:rsidRPr="00BD19BD">
        <w:t>18. – (1) Persoanele juridice autorizate au obliga</w:t>
      </w:r>
      <w:r w:rsidR="0087354D" w:rsidRPr="00BD19BD">
        <w:t>ţ</w:t>
      </w:r>
      <w:r w:rsidRPr="00BD19BD">
        <w:t xml:space="preserve">ia sã informeze </w:t>
      </w:r>
      <w:r w:rsidR="00BF1427" w:rsidRPr="00BD19BD">
        <w:t>A.N.R.E</w:t>
      </w:r>
      <w:r w:rsidRPr="00BD19BD">
        <w:t>-DEE asupra oricãrei modificãri a condiþiilor care au stat la baza acord</w:t>
      </w:r>
      <w:r w:rsidR="00453284" w:rsidRPr="00BD19BD">
        <w:t>ă</w:t>
      </w:r>
      <w:r w:rsidRPr="00BD19BD">
        <w:t>rii autoriza</w:t>
      </w:r>
      <w:r w:rsidR="00453284" w:rsidRPr="00BD19BD">
        <w:t>ț</w:t>
      </w:r>
      <w:r w:rsidRPr="00BD19BD">
        <w:t xml:space="preserve">iei.     </w:t>
      </w:r>
    </w:p>
    <w:p w14:paraId="0114A0AA" w14:textId="2352A005" w:rsidR="00CA686C" w:rsidRPr="00683920" w:rsidRDefault="00CA686C" w:rsidP="00AE59FF">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(2) La cererea titularilor sau din proprie iniţiativă, A</w:t>
      </w:r>
      <w:r w:rsidR="00AE59FF"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N</w:t>
      </w:r>
      <w:r w:rsidR="00AE59FF"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R</w:t>
      </w:r>
      <w:r w:rsidR="00AE59FF"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E poate decide, în conformitate cu prevederile legale, modificarea autorizaţiilor eliberate, în următoarele situaţii:</w:t>
      </w:r>
      <w:r w:rsidRPr="00683920">
        <w:rPr>
          <w:rFonts w:ascii="Times New Roman" w:hAnsi="Times New Roman" w:cs="Times New Roman"/>
          <w:sz w:val="24"/>
          <w:szCs w:val="24"/>
          <w:lang w:val="ro-RO"/>
        </w:rPr>
        <w:t xml:space="preserve"> </w:t>
      </w:r>
    </w:p>
    <w:p w14:paraId="0F643C27" w14:textId="2DCBC165"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schimbarea denumirii persoanei juridice;</w:t>
      </w:r>
    </w:p>
    <w:p w14:paraId="136465F6" w14:textId="77777777" w:rsidR="00CA686C" w:rsidRPr="00BD19BD" w:rsidRDefault="00CA686C" w:rsidP="00156BEA">
      <w:pPr>
        <w:pStyle w:val="ListParagraph"/>
        <w:tabs>
          <w:tab w:val="num" w:pos="1080"/>
        </w:tabs>
        <w:spacing w:line="360" w:lineRule="auto"/>
        <w:ind w:left="0"/>
        <w:jc w:val="both"/>
      </w:pPr>
      <w:r w:rsidRPr="00BD19BD">
        <w:t xml:space="preserve">      b) modificarea  statutului persoanei  juridice;</w:t>
      </w:r>
    </w:p>
    <w:p w14:paraId="0DA8396B" w14:textId="77777777" w:rsidR="00CA686C" w:rsidRPr="00BD19BD" w:rsidRDefault="00CA686C" w:rsidP="00156BEA">
      <w:pPr>
        <w:pStyle w:val="ListParagraph"/>
        <w:tabs>
          <w:tab w:val="num" w:pos="1080"/>
        </w:tabs>
        <w:spacing w:line="360" w:lineRule="auto"/>
        <w:ind w:left="0"/>
        <w:jc w:val="both"/>
      </w:pPr>
      <w:r w:rsidRPr="00BD19BD">
        <w:t xml:space="preserve">      c) schimbarea adresei sediului social al persoanei juridice sau punctului de lucru autorizat;</w:t>
      </w:r>
    </w:p>
    <w:p w14:paraId="09AF6BB2" w14:textId="7DED9626" w:rsidR="00CA686C" w:rsidRPr="00BD19BD" w:rsidRDefault="00CA686C" w:rsidP="00156BEA">
      <w:pPr>
        <w:pStyle w:val="ListParagraph"/>
        <w:tabs>
          <w:tab w:val="num" w:pos="1080"/>
        </w:tabs>
        <w:spacing w:line="360" w:lineRule="auto"/>
        <w:ind w:left="0"/>
        <w:jc w:val="both"/>
      </w:pPr>
      <w:r w:rsidRPr="00BD19BD">
        <w:t xml:space="preserve">      d) modific</w:t>
      </w:r>
      <w:r w:rsidR="000560F4" w:rsidRPr="00BD19BD">
        <w:t>ă</w:t>
      </w:r>
      <w:r w:rsidRPr="00BD19BD">
        <w:t>ri privind capacitatea tehnic</w:t>
      </w:r>
      <w:r w:rsidR="00121C78" w:rsidRPr="00BD19BD">
        <w:t>ă</w:t>
      </w:r>
      <w:r w:rsidRPr="00BD19BD">
        <w:t xml:space="preserve"> sau extinderea domeniului de activitate;</w:t>
      </w:r>
    </w:p>
    <w:p w14:paraId="60D1F09C" w14:textId="77777777" w:rsidR="00640058" w:rsidRPr="00BD19BD" w:rsidRDefault="00CA686C" w:rsidP="00156BEA">
      <w:pPr>
        <w:pStyle w:val="ListParagraph"/>
        <w:tabs>
          <w:tab w:val="num" w:pos="1080"/>
        </w:tabs>
        <w:spacing w:line="360" w:lineRule="auto"/>
        <w:ind w:left="0"/>
        <w:jc w:val="both"/>
      </w:pPr>
      <w:r w:rsidRPr="00BD19BD">
        <w:t xml:space="preserve">  </w:t>
      </w:r>
      <w:r w:rsidR="00AE59FF" w:rsidRPr="00BD19BD">
        <w:t xml:space="preserve">    </w:t>
      </w:r>
      <w:r w:rsidRPr="00BD19BD">
        <w:t>e) în cazul în care survin unele modificări legislative sau schimbări ale circumstanţelor de la data eliberării autorizaţiilor sau evenimente care afectează substanţial ori care conduc la imposibilitatea desfăşurării activităţilor autorizate</w:t>
      </w:r>
      <w:r w:rsidR="00640058" w:rsidRPr="00BD19BD">
        <w:t>;.</w:t>
      </w:r>
    </w:p>
    <w:p w14:paraId="3FE60602" w14:textId="1AF9161C" w:rsidR="00CA686C" w:rsidRPr="00BD19BD" w:rsidRDefault="00CA686C" w:rsidP="00156BEA">
      <w:pPr>
        <w:pStyle w:val="ListParagraph"/>
        <w:tabs>
          <w:tab w:val="num" w:pos="1080"/>
        </w:tabs>
        <w:spacing w:line="360" w:lineRule="auto"/>
        <w:ind w:left="0"/>
        <w:jc w:val="both"/>
      </w:pPr>
      <w:r w:rsidRPr="00BD19BD">
        <w:t xml:space="preserve">     (3) Pentru situaţiile prevăzute la alin.(2)  autoritatea competentă eliberează solicitanţilor o nouă autorizaţie.</w:t>
      </w:r>
    </w:p>
    <w:p w14:paraId="76815307" w14:textId="65EBBDC1" w:rsidR="00CA686C" w:rsidRPr="00BD19BD" w:rsidRDefault="00CA686C" w:rsidP="00156BEA">
      <w:pPr>
        <w:pStyle w:val="ListParagraph"/>
        <w:tabs>
          <w:tab w:val="num" w:pos="1080"/>
        </w:tabs>
        <w:spacing w:line="360" w:lineRule="auto"/>
        <w:ind w:left="0"/>
        <w:jc w:val="both"/>
      </w:pPr>
      <w:r w:rsidRPr="00BD19BD">
        <w:t xml:space="preserve">    (4) Pentru situaţiile prevăzute la alin. (2) lit. e), modificarea autorizaţiilor se face din iniţiativa A</w:t>
      </w:r>
      <w:r w:rsidR="00640058" w:rsidRPr="00BD19BD">
        <w:t>.</w:t>
      </w:r>
      <w:r w:rsidRPr="00BD19BD">
        <w:t>N</w:t>
      </w:r>
      <w:r w:rsidR="00640058" w:rsidRPr="00BD19BD">
        <w:t>.</w:t>
      </w:r>
      <w:r w:rsidRPr="00BD19BD">
        <w:t>R</w:t>
      </w:r>
      <w:r w:rsidR="00640058" w:rsidRPr="00BD19BD">
        <w:t>.</w:t>
      </w:r>
      <w:r w:rsidRPr="00BD19BD">
        <w:t>E, cu respectarea egalităţii de tratament a titularilor şi în raport cu natura situaţiei care a determinat modificarea; A</w:t>
      </w:r>
      <w:r w:rsidR="00640058" w:rsidRPr="00BD19BD">
        <w:t>.</w:t>
      </w:r>
      <w:r w:rsidRPr="00BD19BD">
        <w:t>N</w:t>
      </w:r>
      <w:r w:rsidR="00640058" w:rsidRPr="00BD19BD">
        <w:t>.</w:t>
      </w:r>
      <w:r w:rsidRPr="00BD19BD">
        <w:t>R</w:t>
      </w:r>
      <w:r w:rsidR="00640058" w:rsidRPr="00BD19BD">
        <w:t>.</w:t>
      </w:r>
      <w:r w:rsidRPr="00BD19BD">
        <w:t>E comunică în scris titularilor de autorizaţie modificările survenite.</w:t>
      </w:r>
    </w:p>
    <w:p w14:paraId="5A5B2309" w14:textId="13C12737" w:rsidR="00CA686C" w:rsidRPr="00BD19BD" w:rsidRDefault="00CA686C" w:rsidP="00156BEA">
      <w:pPr>
        <w:pStyle w:val="ListParagraph"/>
        <w:spacing w:line="360" w:lineRule="auto"/>
        <w:ind w:left="0" w:firstLine="284"/>
        <w:jc w:val="both"/>
      </w:pPr>
      <w:r w:rsidRPr="00BD19BD">
        <w:t xml:space="preserve"> (5) Documentele necesare la solicitarea modific</w:t>
      </w:r>
      <w:r w:rsidR="000560F4" w:rsidRPr="00BD19BD">
        <w:t>ă</w:t>
      </w:r>
      <w:r w:rsidRPr="00BD19BD">
        <w:t>rii autoriza</w:t>
      </w:r>
      <w:r w:rsidR="00640058" w:rsidRPr="00BD19BD">
        <w:t>ț</w:t>
      </w:r>
      <w:r w:rsidRPr="00BD19BD">
        <w:t>iei pentru situa</w:t>
      </w:r>
      <w:r w:rsidR="000560F4" w:rsidRPr="00BD19BD">
        <w:t>ţ</w:t>
      </w:r>
      <w:r w:rsidRPr="00BD19BD">
        <w:t>iile prev</w:t>
      </w:r>
      <w:r w:rsidR="000560F4" w:rsidRPr="00BD19BD">
        <w:t>ă</w:t>
      </w:r>
      <w:r w:rsidRPr="00BD19BD">
        <w:t>zute la alin. (2) lit. a) - d) sunt urm</w:t>
      </w:r>
      <w:r w:rsidR="000560F4" w:rsidRPr="00BD19BD">
        <w:t>ă</w:t>
      </w:r>
      <w:r w:rsidRPr="00BD19BD">
        <w:t xml:space="preserve">toarele: </w:t>
      </w:r>
    </w:p>
    <w:p w14:paraId="755BF4E5" w14:textId="2D67D14C" w:rsidR="00CA686C" w:rsidRPr="00BD19BD" w:rsidRDefault="00CA686C" w:rsidP="00156BEA">
      <w:pPr>
        <w:pStyle w:val="ListParagraph"/>
        <w:spacing w:line="360" w:lineRule="auto"/>
        <w:ind w:left="0"/>
        <w:jc w:val="both"/>
      </w:pPr>
      <w:r w:rsidRPr="00BD19BD">
        <w:t xml:space="preserve">     a)  cerere  de solicitare a modific</w:t>
      </w:r>
      <w:r w:rsidR="000560F4" w:rsidRPr="00BD19BD">
        <w:t>ă</w:t>
      </w:r>
      <w:r w:rsidRPr="00BD19BD">
        <w:t>rii autoriza</w:t>
      </w:r>
      <w:r w:rsidR="000560F4" w:rsidRPr="00BD19BD">
        <w:t>ţ</w:t>
      </w:r>
      <w:r w:rsidRPr="00BD19BD">
        <w:t>iei cu precizarea schimb</w:t>
      </w:r>
      <w:r w:rsidR="000560F4" w:rsidRPr="00BD19BD">
        <w:t>ă</w:t>
      </w:r>
      <w:r w:rsidRPr="00BD19BD">
        <w:t>rilor intervenite;</w:t>
      </w:r>
    </w:p>
    <w:p w14:paraId="63CEF338" w14:textId="6CAB2375" w:rsidR="00CA686C" w:rsidRPr="00BD19BD" w:rsidRDefault="00CA686C" w:rsidP="00156BEA">
      <w:pPr>
        <w:pStyle w:val="ListParagraph"/>
        <w:spacing w:line="360" w:lineRule="auto"/>
        <w:ind w:left="0"/>
        <w:jc w:val="both"/>
      </w:pPr>
      <w:r w:rsidRPr="00BD19BD">
        <w:t xml:space="preserve">     b) certificatul constatator emis de Oficiul Național al Registrului Comerțului cu cel mult 10 de zile înainte de data depunerii la A</w:t>
      </w:r>
      <w:r w:rsidR="00640058" w:rsidRPr="00BD19BD">
        <w:t>.</w:t>
      </w:r>
      <w:r w:rsidRPr="00BD19BD">
        <w:t>N</w:t>
      </w:r>
      <w:r w:rsidR="00640058" w:rsidRPr="00BD19BD">
        <w:t>.</w:t>
      </w:r>
      <w:r w:rsidRPr="00BD19BD">
        <w:t>R</w:t>
      </w:r>
      <w:r w:rsidR="00640058" w:rsidRPr="00BD19BD">
        <w:t>.</w:t>
      </w:r>
      <w:r w:rsidRPr="00BD19BD">
        <w:t>E, în original sau copie legalizată, care să cuprindă informații de identificare ale operatorului economic, denumirea, adresa sediului social, codul unic de înregistrare, numărul de ordine în oficiul registrului comerțului, starea operatorului economic, forma de organizare, durata de constituire, capitalul social, asociații/acționarii operatorului economic, persoana/persoanele împuternicită/e să reprezinte operatorul economic, domeniul de activitate pentru care se solicită autorizația, sucursale/subunități/filiale, sedii secundare/puncte de lucru din România</w:t>
      </w:r>
      <w:r w:rsidR="00640058" w:rsidRPr="00BD19BD">
        <w:t>;</w:t>
      </w:r>
    </w:p>
    <w:p w14:paraId="15559944" w14:textId="1ACE3F93" w:rsidR="00CA686C" w:rsidRPr="00BD19BD" w:rsidRDefault="00CA686C" w:rsidP="00156BEA">
      <w:pPr>
        <w:pStyle w:val="ListParagraph"/>
        <w:spacing w:line="360" w:lineRule="auto"/>
        <w:ind w:left="0"/>
        <w:jc w:val="both"/>
      </w:pPr>
      <w:r w:rsidRPr="00BD19BD">
        <w:t xml:space="preserve">     c) copia chitan</w:t>
      </w:r>
      <w:r w:rsidR="000560F4" w:rsidRPr="00BD19BD">
        <w:t>ţ</w:t>
      </w:r>
      <w:r w:rsidRPr="00BD19BD">
        <w:t>ei sau ordinului de plat</w:t>
      </w:r>
      <w:r w:rsidR="000560F4" w:rsidRPr="00BD19BD">
        <w:t>ă</w:t>
      </w:r>
      <w:r w:rsidRPr="00BD19BD">
        <w:t xml:space="preserve"> a tarifului de modificare a autoriza</w:t>
      </w:r>
      <w:r w:rsidR="000560F4" w:rsidRPr="00BD19BD">
        <w:t>ţ</w:t>
      </w:r>
      <w:r w:rsidR="00640058" w:rsidRPr="00BD19BD">
        <w:t>iei.</w:t>
      </w:r>
    </w:p>
    <w:p w14:paraId="5BE11AF1" w14:textId="6150E2AF" w:rsidR="00BF2A1E" w:rsidRPr="00BD19BD" w:rsidRDefault="00CA686C" w:rsidP="00BF2A1E">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(6) Tariful de modificare a autorizaţiei se aprobă </w:t>
      </w:r>
      <w:r w:rsidR="00BF2A1E" w:rsidRPr="00BD19BD">
        <w:rPr>
          <w:rFonts w:ascii="Times New Roman" w:hAnsi="Times New Roman" w:cs="Times New Roman"/>
          <w:sz w:val="24"/>
          <w:szCs w:val="24"/>
          <w:lang w:val="ro-RO"/>
        </w:rPr>
        <w:t xml:space="preserve"> prin Ordin al președintelui A</w:t>
      </w:r>
      <w:r w:rsidR="00640058" w:rsidRPr="00BD19BD">
        <w:rPr>
          <w:rFonts w:ascii="Times New Roman" w:hAnsi="Times New Roman" w:cs="Times New Roman"/>
          <w:sz w:val="24"/>
          <w:szCs w:val="24"/>
          <w:lang w:val="ro-RO"/>
        </w:rPr>
        <w:t>.</w:t>
      </w:r>
      <w:r w:rsidR="00BF2A1E" w:rsidRPr="00BD19BD">
        <w:rPr>
          <w:rFonts w:ascii="Times New Roman" w:hAnsi="Times New Roman" w:cs="Times New Roman"/>
          <w:sz w:val="24"/>
          <w:szCs w:val="24"/>
          <w:lang w:val="ro-RO"/>
        </w:rPr>
        <w:t>N</w:t>
      </w:r>
      <w:r w:rsidR="00640058" w:rsidRPr="00BD19BD">
        <w:rPr>
          <w:rFonts w:ascii="Times New Roman" w:hAnsi="Times New Roman" w:cs="Times New Roman"/>
          <w:sz w:val="24"/>
          <w:szCs w:val="24"/>
          <w:lang w:val="ro-RO"/>
        </w:rPr>
        <w:t>.</w:t>
      </w:r>
      <w:r w:rsidR="00BF2A1E" w:rsidRPr="00BD19BD">
        <w:rPr>
          <w:rFonts w:ascii="Times New Roman" w:hAnsi="Times New Roman" w:cs="Times New Roman"/>
          <w:sz w:val="24"/>
          <w:szCs w:val="24"/>
          <w:lang w:val="ro-RO"/>
        </w:rPr>
        <w:t>R</w:t>
      </w:r>
      <w:r w:rsidR="00640058" w:rsidRPr="00BD19BD">
        <w:rPr>
          <w:rFonts w:ascii="Times New Roman" w:hAnsi="Times New Roman" w:cs="Times New Roman"/>
          <w:sz w:val="24"/>
          <w:szCs w:val="24"/>
          <w:lang w:val="ro-RO"/>
        </w:rPr>
        <w:t>.</w:t>
      </w:r>
      <w:r w:rsidR="00BF2A1E" w:rsidRPr="00BD19BD">
        <w:rPr>
          <w:rFonts w:ascii="Times New Roman" w:hAnsi="Times New Roman" w:cs="Times New Roman"/>
          <w:sz w:val="24"/>
          <w:szCs w:val="24"/>
          <w:lang w:val="ro-RO"/>
        </w:rPr>
        <w:t>E cu privire la aprobarea tarifelor și contribuțiilor bănești percepute de Autoritatea Națională de Reglementare în Domeniul Energiei.</w:t>
      </w:r>
    </w:p>
    <w:p w14:paraId="7415AC79" w14:textId="0BA534A3" w:rsidR="00CA686C" w:rsidRPr="00BD19BD" w:rsidRDefault="00CA686C" w:rsidP="00BF2A1E">
      <w:pPr>
        <w:spacing w:line="360" w:lineRule="auto"/>
        <w:ind w:firstLine="284"/>
        <w:jc w:val="both"/>
        <w:rPr>
          <w:rFonts w:ascii="Times New Roman" w:hAnsi="Times New Roman" w:cs="Times New Roman"/>
          <w:sz w:val="24"/>
          <w:szCs w:val="24"/>
          <w:lang w:val="ro-RO"/>
        </w:rPr>
      </w:pPr>
    </w:p>
    <w:p w14:paraId="7E8683DB" w14:textId="642B4500"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CAPITOLUL</w:t>
      </w:r>
      <w:r w:rsidR="00640058" w:rsidRPr="00BD19BD">
        <w:rPr>
          <w:rFonts w:ascii="Times New Roman" w:hAnsi="Times New Roman" w:cs="Times New Roman"/>
          <w:b/>
          <w:sz w:val="24"/>
          <w:szCs w:val="24"/>
          <w:lang w:val="ro-RO"/>
        </w:rPr>
        <w:t xml:space="preserve"> </w:t>
      </w:r>
      <w:r w:rsidRPr="00BD19BD">
        <w:rPr>
          <w:rFonts w:ascii="Times New Roman" w:hAnsi="Times New Roman" w:cs="Times New Roman"/>
          <w:b/>
          <w:sz w:val="24"/>
          <w:szCs w:val="24"/>
          <w:lang w:val="ro-RO"/>
        </w:rPr>
        <w:t xml:space="preserve">IV </w:t>
      </w:r>
    </w:p>
    <w:p w14:paraId="097D69F7" w14:textId="77777777" w:rsidR="00CA686C" w:rsidRPr="00BD19BD" w:rsidRDefault="00CA686C" w:rsidP="00D24253">
      <w:pPr>
        <w:spacing w:line="360" w:lineRule="auto"/>
        <w:ind w:firstLine="720"/>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Eliberarea duplicatului autorizaţiei sau deciziei de prelungire a valabilității autorizaţiei </w:t>
      </w:r>
    </w:p>
    <w:p w14:paraId="2B56D085" w14:textId="00F8EB54" w:rsidR="00CA686C" w:rsidRPr="00BD19BD" w:rsidRDefault="00CA686C" w:rsidP="00D24253">
      <w:pPr>
        <w:pStyle w:val="ListParagraph"/>
        <w:spacing w:line="360" w:lineRule="auto"/>
        <w:ind w:left="0" w:firstLine="709"/>
        <w:jc w:val="both"/>
      </w:pPr>
      <w:r w:rsidRPr="00BD19BD">
        <w:t>Art. 19 – (1) Autoriza</w:t>
      </w:r>
      <w:r w:rsidR="00640058" w:rsidRPr="00BD19BD">
        <w:t>ț</w:t>
      </w:r>
      <w:r w:rsidRPr="00BD19BD">
        <w:t>ia /decizia de prelungire a valabilit</w:t>
      </w:r>
      <w:r w:rsidR="00B14A33" w:rsidRPr="00BD19BD">
        <w:t>ă</w:t>
      </w:r>
      <w:r w:rsidRPr="00BD19BD">
        <w:t>ții autorizatiei pierdute se declar</w:t>
      </w:r>
      <w:r w:rsidR="00B14A33" w:rsidRPr="00BD19BD">
        <w:t>ă</w:t>
      </w:r>
      <w:r w:rsidRPr="00BD19BD">
        <w:t xml:space="preserve"> nul</w:t>
      </w:r>
      <w:r w:rsidR="00B14A33" w:rsidRPr="00BD19BD">
        <w:t>ă</w:t>
      </w:r>
      <w:r w:rsidRPr="00BD19BD">
        <w:t xml:space="preserve"> într-un ziar local, titularul având dreptul de a solicita eliberarea unui duplicat.</w:t>
      </w:r>
    </w:p>
    <w:p w14:paraId="3C8A431A" w14:textId="600F2490" w:rsidR="00CA686C" w:rsidRPr="00BD19BD" w:rsidRDefault="00CA686C" w:rsidP="00D24253">
      <w:pPr>
        <w:pStyle w:val="ListParagraph"/>
        <w:spacing w:line="360" w:lineRule="auto"/>
        <w:ind w:left="0" w:firstLine="709"/>
        <w:jc w:val="both"/>
      </w:pPr>
      <w:r w:rsidRPr="00BD19BD">
        <w:t xml:space="preserve"> (2) În vederea eliber</w:t>
      </w:r>
      <w:r w:rsidR="00B14A33" w:rsidRPr="00BD19BD">
        <w:t>ă</w:t>
      </w:r>
      <w:r w:rsidRPr="00BD19BD">
        <w:t>rii unui duplicat al autoriza</w:t>
      </w:r>
      <w:r w:rsidR="00B14A33" w:rsidRPr="00BD19BD">
        <w:t>ţ</w:t>
      </w:r>
      <w:r w:rsidRPr="00BD19BD">
        <w:t>iei sau deciziei de prelungire a valabilității autorizaţiei, solicitantul depune la A</w:t>
      </w:r>
      <w:r w:rsidR="00640058" w:rsidRPr="00BD19BD">
        <w:t>.</w:t>
      </w:r>
      <w:r w:rsidRPr="00BD19BD">
        <w:t>N</w:t>
      </w:r>
      <w:r w:rsidR="00640058" w:rsidRPr="00BD19BD">
        <w:t>.</w:t>
      </w:r>
      <w:r w:rsidRPr="00BD19BD">
        <w:t>R</w:t>
      </w:r>
      <w:r w:rsidR="00640058" w:rsidRPr="00BD19BD">
        <w:t>.</w:t>
      </w:r>
      <w:r w:rsidRPr="00BD19BD">
        <w:t>E–DEE  urm</w:t>
      </w:r>
      <w:r w:rsidR="00B14A33" w:rsidRPr="00BD19BD">
        <w:t>ă</w:t>
      </w:r>
      <w:r w:rsidRPr="00BD19BD">
        <w:t>toarele documente:</w:t>
      </w:r>
    </w:p>
    <w:p w14:paraId="1F3D0C8C" w14:textId="6E8D170E" w:rsidR="00CA686C" w:rsidRPr="00BD19BD" w:rsidRDefault="00CA686C" w:rsidP="00D24253">
      <w:pPr>
        <w:pStyle w:val="ListParagraph"/>
        <w:spacing w:line="360" w:lineRule="auto"/>
        <w:ind w:left="0" w:firstLine="709"/>
        <w:jc w:val="both"/>
      </w:pPr>
      <w:r w:rsidRPr="00BD19BD">
        <w:t>a) cerere de eliberare a unui duplicat al autoriza</w:t>
      </w:r>
      <w:r w:rsidR="00B14A33" w:rsidRPr="00BD19BD">
        <w:t>ţ</w:t>
      </w:r>
      <w:r w:rsidRPr="00BD19BD">
        <w:t xml:space="preserve">iei / deciziei de prelungire a valabilității autorizaţiei, conform modelului </w:t>
      </w:r>
      <w:r w:rsidR="00B14A33" w:rsidRPr="00BD19BD">
        <w:t>prevăz</w:t>
      </w:r>
      <w:r w:rsidRPr="00BD19BD">
        <w:t>ut  în anexa nr. 5 ;</w:t>
      </w:r>
    </w:p>
    <w:p w14:paraId="04171102" w14:textId="77777777" w:rsidR="00CA686C" w:rsidRPr="00BD19BD" w:rsidRDefault="00CA686C" w:rsidP="00D24253">
      <w:pPr>
        <w:spacing w:line="360" w:lineRule="auto"/>
        <w:ind w:left="142"/>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împuternicirea şi copia cărţii de identitate a reprezentantului împuternicit pentru persoana juridică;</w:t>
      </w:r>
    </w:p>
    <w:p w14:paraId="03F42B68" w14:textId="60E4D4D0" w:rsidR="00CA686C" w:rsidRPr="00BD19BD" w:rsidRDefault="00CA686C" w:rsidP="00D24253">
      <w:pPr>
        <w:pStyle w:val="ListParagraph"/>
        <w:spacing w:line="360" w:lineRule="auto"/>
        <w:ind w:left="0" w:firstLine="709"/>
        <w:jc w:val="both"/>
      </w:pPr>
      <w:r w:rsidRPr="00BD19BD">
        <w:t>c) copie dup</w:t>
      </w:r>
      <w:r w:rsidR="00B14A33" w:rsidRPr="00BD19BD">
        <w:t>ă</w:t>
      </w:r>
      <w:r w:rsidRPr="00BD19BD">
        <w:t xml:space="preserve"> anun</w:t>
      </w:r>
      <w:r w:rsidR="00B14A33" w:rsidRPr="00BD19BD">
        <w:t>ţ</w:t>
      </w:r>
      <w:r w:rsidRPr="00BD19BD">
        <w:t>ul publicat într-un ziar local;</w:t>
      </w:r>
    </w:p>
    <w:p w14:paraId="4931F8AB" w14:textId="785201F6" w:rsidR="00CA686C" w:rsidRPr="00BD19BD" w:rsidRDefault="00CA686C" w:rsidP="00D24253">
      <w:pPr>
        <w:pStyle w:val="ListParagraph"/>
        <w:spacing w:line="360" w:lineRule="auto"/>
        <w:ind w:left="0" w:firstLine="709"/>
        <w:jc w:val="both"/>
      </w:pPr>
      <w:r w:rsidRPr="00BD19BD">
        <w:t>d) copia  chitan</w:t>
      </w:r>
      <w:r w:rsidR="00B14A33" w:rsidRPr="00BD19BD">
        <w:t>ţ</w:t>
      </w:r>
      <w:r w:rsidRPr="00BD19BD">
        <w:t>ei, mandatului po</w:t>
      </w:r>
      <w:r w:rsidR="00B14A33" w:rsidRPr="00BD19BD">
        <w:t>ş</w:t>
      </w:r>
      <w:r w:rsidRPr="00BD19BD">
        <w:t>tal sau ordinului de plat</w:t>
      </w:r>
      <w:r w:rsidR="00B14A33" w:rsidRPr="00BD19BD">
        <w:t>ă</w:t>
      </w:r>
      <w:r w:rsidRPr="00BD19BD">
        <w:t xml:space="preserve"> a tarifului de eliberare a unui  duplicat al autoriza</w:t>
      </w:r>
      <w:r w:rsidR="00B14A33" w:rsidRPr="00BD19BD">
        <w:t>ţ</w:t>
      </w:r>
      <w:r w:rsidRPr="00BD19BD">
        <w:t>iei sau deciziei de prelungire a autoriza</w:t>
      </w:r>
      <w:r w:rsidR="00B14A33" w:rsidRPr="00BD19BD">
        <w:t>ţ</w:t>
      </w:r>
      <w:r w:rsidRPr="00BD19BD">
        <w:t>iei, dup</w:t>
      </w:r>
      <w:r w:rsidR="00640058" w:rsidRPr="00BD19BD">
        <w:t>ă</w:t>
      </w:r>
      <w:r w:rsidRPr="00BD19BD">
        <w:t xml:space="preserve"> caz. </w:t>
      </w:r>
    </w:p>
    <w:p w14:paraId="1D1D8154" w14:textId="78D6767D" w:rsidR="00CA686C" w:rsidRPr="00BD19BD" w:rsidRDefault="00CA686C" w:rsidP="00D24253">
      <w:pPr>
        <w:pStyle w:val="ListParagraph"/>
        <w:spacing w:line="360" w:lineRule="auto"/>
        <w:ind w:left="0" w:firstLine="709"/>
        <w:jc w:val="both"/>
      </w:pPr>
      <w:r w:rsidRPr="00BD19BD">
        <w:t>(3) Tariful de eliberare a duplicatului se aprob</w:t>
      </w:r>
      <w:r w:rsidR="00B14A33" w:rsidRPr="00BD19BD">
        <w:t>ă</w:t>
      </w:r>
      <w:r w:rsidRPr="00BD19BD">
        <w:t xml:space="preserve"> prin Ordin </w:t>
      </w:r>
      <w:r w:rsidR="00B14A33" w:rsidRPr="00BD19BD">
        <w:t xml:space="preserve">al </w:t>
      </w:r>
      <w:r w:rsidRPr="00BD19BD">
        <w:t>președintelui A</w:t>
      </w:r>
      <w:r w:rsidR="00640058" w:rsidRPr="00BD19BD">
        <w:t>.</w:t>
      </w:r>
      <w:r w:rsidRPr="00BD19BD">
        <w:t>N</w:t>
      </w:r>
      <w:r w:rsidR="00640058" w:rsidRPr="00BD19BD">
        <w:t>.</w:t>
      </w:r>
      <w:r w:rsidRPr="00BD19BD">
        <w:t>R</w:t>
      </w:r>
      <w:r w:rsidR="00640058" w:rsidRPr="00BD19BD">
        <w:t>.</w:t>
      </w:r>
      <w:r w:rsidRPr="00BD19BD">
        <w:t>E cu privire la aprobarea tarifelor și contribuțiilor bănești percepute de Autoritatea Națională de Reglementare în Domeniul Energiei.</w:t>
      </w:r>
    </w:p>
    <w:p w14:paraId="66502F9E"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2D3FBE48"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sz w:val="24"/>
          <w:szCs w:val="24"/>
          <w:lang w:val="ro-RO"/>
        </w:rPr>
        <w:t xml:space="preserve">    </w:t>
      </w:r>
      <w:r w:rsidRPr="00BD19BD">
        <w:rPr>
          <w:rFonts w:ascii="Times New Roman" w:hAnsi="Times New Roman" w:cs="Times New Roman"/>
          <w:b/>
          <w:sz w:val="24"/>
          <w:szCs w:val="24"/>
          <w:lang w:val="ro-RO"/>
        </w:rPr>
        <w:t>CAPITOLUL. V</w:t>
      </w:r>
    </w:p>
    <w:p w14:paraId="017389A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Procedura de suspendare şi retragere a autorizaţiilor</w:t>
      </w:r>
    </w:p>
    <w:p w14:paraId="4873A52D" w14:textId="60F81D2A" w:rsidR="00CA686C" w:rsidRPr="00683920"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Pr="00683920">
        <w:rPr>
          <w:rFonts w:ascii="Times New Roman" w:hAnsi="Times New Roman" w:cs="Times New Roman"/>
          <w:sz w:val="24"/>
          <w:szCs w:val="24"/>
          <w:lang w:val="ro-RO"/>
        </w:rPr>
        <w:t xml:space="preserve">    Art. 20. - (1) În cazul în care titularul autorizaţiei nu îndeplineşte condiţiile de valabilitate specifice din motive neimputabile acestuia</w:t>
      </w:r>
      <w:r w:rsidR="00640058" w:rsidRPr="00683920">
        <w:rPr>
          <w:rFonts w:ascii="Times New Roman" w:hAnsi="Times New Roman" w:cs="Times New Roman"/>
          <w:sz w:val="24"/>
          <w:szCs w:val="24"/>
          <w:lang w:val="ro-RO"/>
        </w:rPr>
        <w:t>,</w:t>
      </w:r>
      <w:r w:rsidRPr="00683920">
        <w:rPr>
          <w:rFonts w:ascii="Times New Roman" w:hAnsi="Times New Roman" w:cs="Times New Roman"/>
          <w:sz w:val="24"/>
          <w:szCs w:val="24"/>
          <w:lang w:val="ro-RO"/>
        </w:rPr>
        <w:t xml:space="preserve"> constatate de A</w:t>
      </w:r>
      <w:r w:rsidR="00640058" w:rsidRPr="00683920">
        <w:rPr>
          <w:rFonts w:ascii="Times New Roman" w:hAnsi="Times New Roman" w:cs="Times New Roman"/>
          <w:sz w:val="24"/>
          <w:szCs w:val="24"/>
          <w:lang w:val="ro-RO"/>
        </w:rPr>
        <w:t>.</w:t>
      </w:r>
      <w:r w:rsidRPr="00683920">
        <w:rPr>
          <w:rFonts w:ascii="Times New Roman" w:hAnsi="Times New Roman" w:cs="Times New Roman"/>
          <w:sz w:val="24"/>
          <w:szCs w:val="24"/>
          <w:lang w:val="ro-RO"/>
        </w:rPr>
        <w:t>N</w:t>
      </w:r>
      <w:r w:rsidR="00640058" w:rsidRPr="00683920">
        <w:rPr>
          <w:rFonts w:ascii="Times New Roman" w:hAnsi="Times New Roman" w:cs="Times New Roman"/>
          <w:sz w:val="24"/>
          <w:szCs w:val="24"/>
          <w:lang w:val="ro-RO"/>
        </w:rPr>
        <w:t>.</w:t>
      </w:r>
      <w:r w:rsidRPr="00683920">
        <w:rPr>
          <w:rFonts w:ascii="Times New Roman" w:hAnsi="Times New Roman" w:cs="Times New Roman"/>
          <w:sz w:val="24"/>
          <w:szCs w:val="24"/>
          <w:lang w:val="ro-RO"/>
        </w:rPr>
        <w:t>R</w:t>
      </w:r>
      <w:r w:rsidR="00640058" w:rsidRPr="00683920">
        <w:rPr>
          <w:rFonts w:ascii="Times New Roman" w:hAnsi="Times New Roman" w:cs="Times New Roman"/>
          <w:sz w:val="24"/>
          <w:szCs w:val="24"/>
          <w:lang w:val="ro-RO"/>
        </w:rPr>
        <w:t>.</w:t>
      </w:r>
      <w:r w:rsidRPr="00683920">
        <w:rPr>
          <w:rFonts w:ascii="Times New Roman" w:hAnsi="Times New Roman" w:cs="Times New Roman"/>
          <w:sz w:val="24"/>
          <w:szCs w:val="24"/>
          <w:lang w:val="ro-RO"/>
        </w:rPr>
        <w:t>E, sesizate de către terţi sau notificate de către titular, A</w:t>
      </w:r>
      <w:r w:rsidR="00640058" w:rsidRPr="00683920">
        <w:rPr>
          <w:rFonts w:ascii="Times New Roman" w:hAnsi="Times New Roman" w:cs="Times New Roman"/>
          <w:sz w:val="24"/>
          <w:szCs w:val="24"/>
          <w:lang w:val="ro-RO"/>
        </w:rPr>
        <w:t>.</w:t>
      </w:r>
      <w:r w:rsidRPr="00683920">
        <w:rPr>
          <w:rFonts w:ascii="Times New Roman" w:hAnsi="Times New Roman" w:cs="Times New Roman"/>
          <w:sz w:val="24"/>
          <w:szCs w:val="24"/>
          <w:lang w:val="ro-RO"/>
        </w:rPr>
        <w:t>N</w:t>
      </w:r>
      <w:r w:rsidR="00640058" w:rsidRPr="00683920">
        <w:rPr>
          <w:rFonts w:ascii="Times New Roman" w:hAnsi="Times New Roman" w:cs="Times New Roman"/>
          <w:sz w:val="24"/>
          <w:szCs w:val="24"/>
          <w:lang w:val="ro-RO"/>
        </w:rPr>
        <w:t>.</w:t>
      </w:r>
      <w:r w:rsidRPr="00683920">
        <w:rPr>
          <w:rFonts w:ascii="Times New Roman" w:hAnsi="Times New Roman" w:cs="Times New Roman"/>
          <w:sz w:val="24"/>
          <w:szCs w:val="24"/>
          <w:lang w:val="ro-RO"/>
        </w:rPr>
        <w:t>R</w:t>
      </w:r>
      <w:r w:rsidR="00640058" w:rsidRPr="00683920">
        <w:rPr>
          <w:rFonts w:ascii="Times New Roman" w:hAnsi="Times New Roman" w:cs="Times New Roman"/>
          <w:sz w:val="24"/>
          <w:szCs w:val="24"/>
          <w:lang w:val="ro-RO"/>
        </w:rPr>
        <w:t>.</w:t>
      </w:r>
      <w:r w:rsidRPr="00683920">
        <w:rPr>
          <w:rFonts w:ascii="Times New Roman" w:hAnsi="Times New Roman" w:cs="Times New Roman"/>
          <w:sz w:val="24"/>
          <w:szCs w:val="24"/>
          <w:lang w:val="ro-RO"/>
        </w:rPr>
        <w:t>E procedează după cum urmează:</w:t>
      </w:r>
    </w:p>
    <w:p w14:paraId="17949853" w14:textId="77777777" w:rsidR="00CA686C" w:rsidRPr="00C64021"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683920">
        <w:rPr>
          <w:rFonts w:ascii="Times New Roman" w:hAnsi="Times New Roman" w:cs="Times New Roman"/>
          <w:sz w:val="24"/>
          <w:szCs w:val="24"/>
          <w:lang w:val="ro-RO"/>
        </w:rPr>
        <w:t xml:space="preserve">    </w:t>
      </w:r>
      <w:r w:rsidRPr="00C64021">
        <w:rPr>
          <w:rFonts w:ascii="Times New Roman" w:hAnsi="Times New Roman" w:cs="Times New Roman"/>
          <w:sz w:val="24"/>
          <w:szCs w:val="24"/>
          <w:lang w:val="fr-FR"/>
        </w:rPr>
        <w:t>a) dacă situaţia creată se poate remedia, acordă un termen de conformare de maximum 3 luni;</w:t>
      </w:r>
    </w:p>
    <w:p w14:paraId="3AA47973" w14:textId="5CD0BD26" w:rsidR="00CA686C" w:rsidRPr="00C64021"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C64021">
        <w:rPr>
          <w:rFonts w:ascii="Times New Roman" w:hAnsi="Times New Roman" w:cs="Times New Roman"/>
          <w:sz w:val="24"/>
          <w:szCs w:val="24"/>
          <w:lang w:val="fr-FR"/>
        </w:rPr>
        <w:t xml:space="preserve">    b) dacă la expirarea termenului precizat la lit. a) situaţia nu a fost remediată, se suspendă autorizaţia în cauză pe un termen de maximum 3 luni;</w:t>
      </w:r>
    </w:p>
    <w:p w14:paraId="52D40DB0" w14:textId="77777777" w:rsidR="00CA686C" w:rsidRPr="00C64021"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C64021">
        <w:rPr>
          <w:rFonts w:ascii="Times New Roman" w:hAnsi="Times New Roman" w:cs="Times New Roman"/>
          <w:sz w:val="24"/>
          <w:szCs w:val="24"/>
          <w:lang w:val="fr-FR"/>
        </w:rPr>
        <w:t xml:space="preserve">    c) dacă la expirarea termenului de suspendare precizat la lit. b) situaţia nu a fost remediată, se retrage autorizaţia.</w:t>
      </w:r>
    </w:p>
    <w:p w14:paraId="2C1DFBC5" w14:textId="77777777" w:rsidR="00CA686C" w:rsidRPr="00C64021"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C64021">
        <w:rPr>
          <w:rFonts w:ascii="Times New Roman" w:hAnsi="Times New Roman" w:cs="Times New Roman"/>
          <w:sz w:val="24"/>
          <w:szCs w:val="24"/>
          <w:lang w:val="fr-FR"/>
        </w:rPr>
        <w:t xml:space="preserve">    (2) Se consideră că titularul autorizaţiei nu îndeplineşte condiţiile de valabilitate specifice din motive  imputabile acestuia  în următoarele situaţii:</w:t>
      </w:r>
    </w:p>
    <w:p w14:paraId="15507E7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nu notifică autorităţii competente, în termen de 30 de zile de la înregistrarea acestora, modificarea condiţiilor avute în vedere la autorizare;</w:t>
      </w:r>
    </w:p>
    <w:p w14:paraId="4C0FB900"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modifică numărul şi calificarea personalului, astfel încât nu mai sunt respectate condiţiile minimale pentru tipul de autorizare obţinut;</w:t>
      </w:r>
    </w:p>
    <w:p w14:paraId="123909D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aduce modificări de patrimoniu care afectează desfăşurarea activităţilor pentru care este autorizat;</w:t>
      </w:r>
    </w:p>
    <w:p w14:paraId="313A887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nu respectă obligaţiile contractuale faţă de beneficiar privind termenele şi calitatea serviciului;</w:t>
      </w:r>
    </w:p>
    <w:p w14:paraId="2D91380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e) se află în situaţia de începere a procedurii de reorganizare judiciară sau de faliment; titularul autorizaţiei este obligat să notifice autorităţii competente aceste situaţii în termen de 8 zile de la rămânerea definitivă a hotărârii judecătoreşti.</w:t>
      </w:r>
    </w:p>
    <w:p w14:paraId="371E8037" w14:textId="3BAD80A7" w:rsidR="00CA686C" w:rsidRPr="00683920"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683920">
        <w:rPr>
          <w:rFonts w:ascii="Times New Roman" w:hAnsi="Times New Roman" w:cs="Times New Roman"/>
          <w:sz w:val="24"/>
          <w:szCs w:val="24"/>
          <w:lang w:val="fr-FR"/>
        </w:rPr>
        <w:t xml:space="preserve">    (3) Pentru neîndeplinirea sau, după caz, îndeplinirea necorespunzătoare a condiţiilor de valabilitate specifice menţionate la alin. (2), din motive imputabile titularului autorizaţiei, A</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N</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R</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E dispune:</w:t>
      </w:r>
    </w:p>
    <w:p w14:paraId="28298F81" w14:textId="0A427E86" w:rsidR="00CA686C" w:rsidRPr="00C64021"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683920">
        <w:rPr>
          <w:rFonts w:ascii="Times New Roman" w:hAnsi="Times New Roman" w:cs="Times New Roman"/>
          <w:sz w:val="24"/>
          <w:szCs w:val="24"/>
          <w:lang w:val="fr-FR"/>
        </w:rPr>
        <w:t xml:space="preserve">    </w:t>
      </w:r>
      <w:r w:rsidRPr="00C64021">
        <w:rPr>
          <w:rFonts w:ascii="Times New Roman" w:hAnsi="Times New Roman" w:cs="Times New Roman"/>
          <w:sz w:val="24"/>
          <w:szCs w:val="24"/>
          <w:lang w:val="fr-FR"/>
        </w:rPr>
        <w:t>a) dacă situaţia creată se poate remedia, se acordă un termen de conformare de maximum 3 luni;</w:t>
      </w:r>
    </w:p>
    <w:p w14:paraId="5D731351" w14:textId="1AC4AFDC" w:rsidR="00CA686C" w:rsidRPr="00C64021"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C64021">
        <w:rPr>
          <w:rFonts w:ascii="Times New Roman" w:hAnsi="Times New Roman" w:cs="Times New Roman"/>
          <w:sz w:val="24"/>
          <w:szCs w:val="24"/>
          <w:lang w:val="fr-FR"/>
        </w:rPr>
        <w:t xml:space="preserve">    b) dacă situaţia nu a fost remediată, se suspendă autorizaţia în cauză pe un termen de maximum 3 luni; </w:t>
      </w:r>
    </w:p>
    <w:p w14:paraId="22B8E0E5" w14:textId="77777777" w:rsidR="00CA686C" w:rsidRPr="00C64021"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C64021">
        <w:rPr>
          <w:rFonts w:ascii="Times New Roman" w:hAnsi="Times New Roman" w:cs="Times New Roman"/>
          <w:sz w:val="24"/>
          <w:szCs w:val="24"/>
          <w:lang w:val="fr-FR"/>
        </w:rPr>
        <w:t xml:space="preserve">    c) dacă situaţia nu a fost remediată după expirarea termenului de suspendare, se retrage autorizaţia.</w:t>
      </w:r>
    </w:p>
    <w:p w14:paraId="29987C32" w14:textId="4B8D307F" w:rsidR="00CA686C" w:rsidRPr="00683920"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C64021">
        <w:rPr>
          <w:rFonts w:ascii="Times New Roman" w:hAnsi="Times New Roman" w:cs="Times New Roman"/>
          <w:sz w:val="24"/>
          <w:szCs w:val="24"/>
          <w:lang w:val="fr-FR"/>
        </w:rPr>
        <w:t xml:space="preserve">    </w:t>
      </w:r>
      <w:r w:rsidRPr="00683920">
        <w:rPr>
          <w:rFonts w:ascii="Times New Roman" w:hAnsi="Times New Roman" w:cs="Times New Roman"/>
          <w:sz w:val="24"/>
          <w:szCs w:val="24"/>
          <w:lang w:val="fr-FR"/>
        </w:rPr>
        <w:t>(4) Suspendarea sau retragerea autorizaţiei impune încetarea activităţii operatorului economic conform deciziei A</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N</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R</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E, începând cu data precizată în aceasta.</w:t>
      </w:r>
    </w:p>
    <w:p w14:paraId="59E15D2F" w14:textId="7FEE36F0" w:rsidR="00CA686C" w:rsidRPr="00683920"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683920">
        <w:rPr>
          <w:rFonts w:ascii="Times New Roman" w:hAnsi="Times New Roman" w:cs="Times New Roman"/>
          <w:sz w:val="24"/>
          <w:szCs w:val="24"/>
          <w:lang w:val="fr-FR"/>
        </w:rPr>
        <w:t xml:space="preserve">    (5) În situaţii temeinic motivate, dacă activitatea titularului autorizaţiei afectează semnificativ interesele clienților acestuia, A</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N</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R</w:t>
      </w:r>
      <w:r w:rsidR="00892571" w:rsidRPr="00683920">
        <w:rPr>
          <w:rFonts w:ascii="Times New Roman" w:hAnsi="Times New Roman" w:cs="Times New Roman"/>
          <w:sz w:val="24"/>
          <w:szCs w:val="24"/>
          <w:lang w:val="fr-FR"/>
        </w:rPr>
        <w:t>.</w:t>
      </w:r>
      <w:r w:rsidRPr="00683920">
        <w:rPr>
          <w:rFonts w:ascii="Times New Roman" w:hAnsi="Times New Roman" w:cs="Times New Roman"/>
          <w:sz w:val="24"/>
          <w:szCs w:val="24"/>
          <w:lang w:val="fr-FR"/>
        </w:rPr>
        <w:t>E are următoarele drepturi:</w:t>
      </w:r>
    </w:p>
    <w:p w14:paraId="35C0B7CE" w14:textId="77777777" w:rsidR="00CA686C" w:rsidRPr="00683920" w:rsidRDefault="00CA686C" w:rsidP="00156BEA">
      <w:pPr>
        <w:autoSpaceDE w:val="0"/>
        <w:autoSpaceDN w:val="0"/>
        <w:adjustRightInd w:val="0"/>
        <w:spacing w:after="0" w:line="360" w:lineRule="auto"/>
        <w:jc w:val="both"/>
        <w:rPr>
          <w:rFonts w:ascii="Times New Roman" w:hAnsi="Times New Roman" w:cs="Times New Roman"/>
          <w:sz w:val="24"/>
          <w:szCs w:val="24"/>
          <w:lang w:val="fr-FR"/>
        </w:rPr>
      </w:pPr>
      <w:r w:rsidRPr="00683920">
        <w:rPr>
          <w:rFonts w:ascii="Times New Roman" w:hAnsi="Times New Roman" w:cs="Times New Roman"/>
          <w:sz w:val="24"/>
          <w:szCs w:val="24"/>
          <w:lang w:val="fr-FR"/>
        </w:rPr>
        <w:t xml:space="preserve">    a) să permită continuarea activităţii în perioada de suspendare a autorizației;</w:t>
      </w:r>
    </w:p>
    <w:p w14:paraId="7A67752A" w14:textId="08CF1A0A"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683920">
        <w:rPr>
          <w:rFonts w:ascii="Times New Roman" w:hAnsi="Times New Roman" w:cs="Times New Roman"/>
          <w:sz w:val="24"/>
          <w:szCs w:val="24"/>
          <w:lang w:val="fr-FR"/>
        </w:rPr>
        <w:t xml:space="preserve">    b) să prelungească lunar termenul de conformare fără a dispune suspendarea sau retragerea autorizaţiei conform prevederilor alin. (1) şi (3); </w:t>
      </w:r>
    </w:p>
    <w:p w14:paraId="6E06CBE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143B4E5E" w14:textId="3BE0BDA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w:t>
      </w:r>
      <w:r w:rsidR="00D11AD1" w:rsidRPr="00BD19BD">
        <w:rPr>
          <w:rFonts w:ascii="Times New Roman" w:hAnsi="Times New Roman" w:cs="Times New Roman"/>
          <w:sz w:val="24"/>
          <w:szCs w:val="24"/>
          <w:lang w:val="ro-RO"/>
        </w:rPr>
        <w:t>rt.</w:t>
      </w:r>
      <w:r w:rsidRPr="00BD19BD">
        <w:rPr>
          <w:rFonts w:ascii="Times New Roman" w:hAnsi="Times New Roman" w:cs="Times New Roman"/>
          <w:sz w:val="24"/>
          <w:szCs w:val="24"/>
          <w:lang w:val="ro-RO"/>
        </w:rPr>
        <w:t xml:space="preserve"> 21</w:t>
      </w:r>
      <w:r w:rsidR="00D11AD1" w:rsidRPr="00BD19BD">
        <w:rPr>
          <w:rFonts w:ascii="Times New Roman" w:hAnsi="Times New Roman" w:cs="Times New Roman"/>
          <w:sz w:val="24"/>
          <w:szCs w:val="24"/>
          <w:lang w:val="ro-RO"/>
        </w:rPr>
        <w:t xml:space="preserve">. - </w:t>
      </w:r>
      <w:r w:rsidRPr="00BD19BD">
        <w:rPr>
          <w:rFonts w:ascii="Times New Roman" w:hAnsi="Times New Roman" w:cs="Times New Roman"/>
          <w:sz w:val="24"/>
          <w:szCs w:val="24"/>
          <w:lang w:val="ro-RO"/>
        </w:rPr>
        <w:t>(1) Autoritatea competentă  retrage autorizaţia şi în următoarele cazuri:</w:t>
      </w:r>
    </w:p>
    <w:p w14:paraId="423A185B"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la două suspendări ale autorizaţiei;</w:t>
      </w:r>
    </w:p>
    <w:p w14:paraId="49C53B57" w14:textId="4298C955"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vânzarea societăţii  care desfăşoară activităţile pentru care s-a făcut autorizarea;</w:t>
      </w:r>
    </w:p>
    <w:p w14:paraId="2E82621B" w14:textId="37BA3E79"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decăderea din drepturi, incapacitate sau falimentul titularului autorizaţiei.</w:t>
      </w:r>
    </w:p>
    <w:p w14:paraId="5AFA760E" w14:textId="7EFB827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încetarea activităţii/desfiinţarea punctului de lucru autorizat.</w:t>
      </w:r>
    </w:p>
    <w:p w14:paraId="558FE587" w14:textId="0F1D766F" w:rsidR="00CA686C" w:rsidRPr="00BD19BD" w:rsidRDefault="00D11AD1"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00CA686C" w:rsidRPr="00BD19BD">
        <w:rPr>
          <w:rFonts w:ascii="Times New Roman" w:hAnsi="Times New Roman" w:cs="Times New Roman"/>
          <w:sz w:val="24"/>
          <w:szCs w:val="24"/>
          <w:lang w:val="ro-RO"/>
        </w:rPr>
        <w:t xml:space="preserve"> e) neachitarea tarifului de menținere al autorizației prevăzut la art. 30</w:t>
      </w:r>
      <w:r w:rsidRPr="00BD19BD">
        <w:rPr>
          <w:rFonts w:ascii="Times New Roman" w:hAnsi="Times New Roman" w:cs="Times New Roman"/>
          <w:sz w:val="24"/>
          <w:szCs w:val="24"/>
          <w:lang w:val="ro-RO"/>
        </w:rPr>
        <w:t>.</w:t>
      </w:r>
    </w:p>
    <w:p w14:paraId="0C656235" w14:textId="11C91F9F"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(2) Titularul autorizaţiei este obligat să notifice autorităţii competente situaţia menţionată la alin. (1) lit. c), în termen de 8 zile de la rămânerea definitivă a unei hotărâri judecătoreşti, înregistrarea la oficiul registrului comerţului, autentificarea la notariat, rezilierea de contracte şi altele.</w:t>
      </w:r>
    </w:p>
    <w:p w14:paraId="37869FFE" w14:textId="2679BC56"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22</w:t>
      </w:r>
      <w:r w:rsidR="00D11AD1" w:rsidRPr="00BD19BD">
        <w:rPr>
          <w:rFonts w:ascii="Times New Roman" w:hAnsi="Times New Roman" w:cs="Times New Roman"/>
          <w:sz w:val="24"/>
          <w:szCs w:val="24"/>
          <w:lang w:val="ro-RO"/>
        </w:rPr>
        <w:t xml:space="preserve">. </w:t>
      </w:r>
      <w:r w:rsidR="0097378B"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În cazul retragerii autorizaţiei pentru activitatea de exploatare a sistemelor de repartizare a costurilor pentru încălzire, pentru a asigura continuitatea, autoritatea competentă îl obligă pe titularul autorizaţiei să îndeplinească activitatea autorizată până la sfârşitul sezonului rece.</w:t>
      </w:r>
    </w:p>
    <w:p w14:paraId="42B495A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24DE4BB0" w14:textId="26EE4C69" w:rsidR="00CA686C" w:rsidRPr="00BD19BD" w:rsidRDefault="00892571"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w:t>
      </w:r>
      <w:r w:rsidR="00CA686C" w:rsidRPr="00BD19BD">
        <w:rPr>
          <w:rFonts w:ascii="Times New Roman" w:hAnsi="Times New Roman" w:cs="Times New Roman"/>
          <w:b/>
          <w:sz w:val="24"/>
          <w:szCs w:val="24"/>
          <w:lang w:val="ro-RO"/>
        </w:rPr>
        <w:t>CAPITOLUL VI</w:t>
      </w:r>
    </w:p>
    <w:p w14:paraId="7F0A69DD"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Controlul activităţii titularilor de autorizaţii</w:t>
      </w:r>
    </w:p>
    <w:p w14:paraId="4D8C35B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4F729702" w14:textId="6A14909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23</w:t>
      </w:r>
      <w:r w:rsidR="0097378B" w:rsidRPr="00BD19BD">
        <w:rPr>
          <w:rFonts w:ascii="Times New Roman" w:hAnsi="Times New Roman" w:cs="Times New Roman"/>
          <w:sz w:val="24"/>
          <w:szCs w:val="24"/>
          <w:lang w:val="ro-RO"/>
        </w:rPr>
        <w:t xml:space="preserve">. - </w:t>
      </w:r>
      <w:r w:rsidRPr="00BD19BD">
        <w:rPr>
          <w:rFonts w:ascii="Times New Roman" w:hAnsi="Times New Roman" w:cs="Times New Roman"/>
          <w:sz w:val="24"/>
          <w:szCs w:val="24"/>
          <w:lang w:val="ro-RO"/>
        </w:rPr>
        <w:t xml:space="preserve">Autoritatea competentă supraveghează activitatea persoanelor juridice autorizate care montează  şi exploatează sisteme de repartizare a costurilor pentru încălzire şi apă caldă de consum în imobile de tip condominiu  şi efectuează controale în conformitate cu prevederile </w:t>
      </w:r>
      <w:r w:rsidRPr="00BD19BD">
        <w:rPr>
          <w:rFonts w:ascii="Times New Roman" w:hAnsi="Times New Roman" w:cs="Times New Roman"/>
          <w:vanish/>
          <w:sz w:val="24"/>
          <w:szCs w:val="24"/>
          <w:lang w:val="ro-RO"/>
        </w:rPr>
        <w:t>&lt;LLNK 12004   147 50DT01   0123&gt;</w:t>
      </w:r>
      <w:r w:rsidRPr="00BD19BD">
        <w:rPr>
          <w:rFonts w:ascii="Times New Roman" w:hAnsi="Times New Roman" w:cs="Times New Roman"/>
          <w:sz w:val="24"/>
          <w:szCs w:val="24"/>
          <w:lang w:val="ro-RO"/>
        </w:rPr>
        <w:t>Ordinului preşedintelui Autorităţii Naţionale de Reglementare  în Domeniul Energiei</w:t>
      </w:r>
      <w:r w:rsidR="0097378B"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 xml:space="preserve">pentru aprobarea Regulamentului de constatare, notificare şi sancţionare a abaterilor de la reglementările emise în domeniul de activitate al A.N.R.E. </w:t>
      </w:r>
    </w:p>
    <w:p w14:paraId="04D0370F" w14:textId="5E70A70D" w:rsidR="00CA686C" w:rsidRPr="00BD19BD" w:rsidRDefault="00CA686C" w:rsidP="00E15E49">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24</w:t>
      </w:r>
      <w:r w:rsidR="0097378B" w:rsidRPr="00BD19BD">
        <w:rPr>
          <w:rFonts w:ascii="Times New Roman" w:hAnsi="Times New Roman" w:cs="Times New Roman"/>
          <w:sz w:val="24"/>
          <w:szCs w:val="24"/>
          <w:lang w:val="ro-RO"/>
        </w:rPr>
        <w:t>. -</w:t>
      </w:r>
      <w:r w:rsidRPr="00BD19BD">
        <w:rPr>
          <w:rFonts w:ascii="Times New Roman" w:hAnsi="Times New Roman" w:cs="Times New Roman"/>
          <w:sz w:val="24"/>
          <w:szCs w:val="24"/>
          <w:lang w:val="ro-RO"/>
        </w:rPr>
        <w:t xml:space="preserve"> În exercitarea atribuţiilor de control, reprezentanţii autorizaţi ai autorităţii competente au dreptul de acces, în conditiile legii, la documentele persoanelor juridice autorizate precum și in incintele cladirilor (sediile principale si/sau secundare), la instalatii, precum si in orice alt loc in perimetrul caruia sunt situate instalatii/echipamente/aparate aferente activitatilor specifice din domeniul montarii si sau exploatarii sistemelor de repartizare a costurilor in imobile de tip condominiu, in prezenta unui reprezentant al persoanei supuse actiunii de control </w:t>
      </w:r>
    </w:p>
    <w:p w14:paraId="42DCFC50" w14:textId="6AA6A4E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0097378B" w:rsidRPr="00BD19BD">
        <w:rPr>
          <w:rFonts w:ascii="Times New Roman" w:hAnsi="Times New Roman" w:cs="Times New Roman"/>
          <w:sz w:val="24"/>
          <w:szCs w:val="24"/>
          <w:lang w:val="ro-RO"/>
        </w:rPr>
        <w:t xml:space="preserve">  </w:t>
      </w:r>
      <w:r w:rsidR="00892571"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Titularul de autorizaţie supus controlului  va acorda autorităţii competente orice asistenţă necesară pe parcursul efectuării controlului.</w:t>
      </w:r>
    </w:p>
    <w:p w14:paraId="32C855F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6DF23028"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7F2E6F08" w14:textId="2B108C06"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sz w:val="24"/>
          <w:szCs w:val="24"/>
          <w:lang w:val="ro-RO"/>
        </w:rPr>
        <w:t xml:space="preserve">    </w:t>
      </w:r>
      <w:r w:rsidRPr="00BD19BD">
        <w:rPr>
          <w:rFonts w:ascii="Times New Roman" w:hAnsi="Times New Roman" w:cs="Times New Roman"/>
          <w:b/>
          <w:sz w:val="24"/>
          <w:szCs w:val="24"/>
          <w:lang w:val="ro-RO"/>
        </w:rPr>
        <w:t>CAPITOLUL VII</w:t>
      </w:r>
    </w:p>
    <w:p w14:paraId="33667387" w14:textId="3454B0FC" w:rsidR="00CA686C" w:rsidRPr="00BD19BD" w:rsidRDefault="00892571" w:rsidP="00156BEA">
      <w:pPr>
        <w:spacing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w:t>
      </w:r>
      <w:r w:rsidR="00CA686C" w:rsidRPr="00BD19BD">
        <w:rPr>
          <w:rFonts w:ascii="Times New Roman" w:hAnsi="Times New Roman" w:cs="Times New Roman"/>
          <w:b/>
          <w:sz w:val="24"/>
          <w:szCs w:val="24"/>
          <w:lang w:val="ro-RO"/>
        </w:rPr>
        <w:t xml:space="preserve">Plata tarifului de autorizare </w:t>
      </w:r>
    </w:p>
    <w:p w14:paraId="7C6AD1FD" w14:textId="6FB6393C" w:rsidR="00CA686C" w:rsidRPr="00BD19BD" w:rsidRDefault="00CA686C" w:rsidP="00156BEA">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25. -  Pentru eliberarea autorizației autoritatea competentă percepe tarife aprobate prin ordin al președintelui A.N.R.E.</w:t>
      </w:r>
    </w:p>
    <w:p w14:paraId="2906CFD9" w14:textId="578B100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w:t>
      </w:r>
      <w:r w:rsidR="00E17929"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26. – (1) La înregistrarea cererii de eliberare  a autorizaţiei solicitantul depune dovada achitarii tarifului pentru analiza documentaţiei, tarif care se varsă  în contul A</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N</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R</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E</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 xml:space="preserve"> Tariful pentru analiza documentaţiei se deduce din tariful de autorizare şi nu se restituie solicitantului în cazul în care nu se acordă autorizaţia. </w:t>
      </w:r>
    </w:p>
    <w:p w14:paraId="056071E8"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(2) Tariful de autorizare se achită în maximum 10 de zile de la  data publicării rezoluţiilor Comisiei de autorizare   pe pagina de internet a A.N.R.E. În caz contrar, solicitantul va pierde dreptul de acordare a autorizaţiei.</w:t>
      </w:r>
    </w:p>
    <w:p w14:paraId="5FFE7BFD"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(3) Tariful de prelungire a autorizaţiei se achită integral la depunerea documentaţiei.</w:t>
      </w:r>
    </w:p>
    <w:p w14:paraId="0AA26F14" w14:textId="08C057AF" w:rsidR="002467BA" w:rsidRPr="00BD19BD" w:rsidRDefault="00CA686C" w:rsidP="002467B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(4) Tarifele </w:t>
      </w:r>
      <w:r w:rsidR="00892571" w:rsidRPr="00BD19BD">
        <w:rPr>
          <w:rFonts w:ascii="Times New Roman" w:hAnsi="Times New Roman" w:cs="Times New Roman"/>
          <w:sz w:val="24"/>
          <w:szCs w:val="24"/>
          <w:lang w:val="ro-RO"/>
        </w:rPr>
        <w:t xml:space="preserve">de </w:t>
      </w:r>
      <w:r w:rsidRPr="00BD19BD">
        <w:rPr>
          <w:rFonts w:ascii="Times New Roman" w:hAnsi="Times New Roman" w:cs="Times New Roman"/>
          <w:sz w:val="24"/>
          <w:szCs w:val="24"/>
          <w:lang w:val="ro-RO"/>
        </w:rPr>
        <w:t xml:space="preserve">autorizare şi prelungire a autorizaţiei se actualizează prin </w:t>
      </w:r>
      <w:r w:rsidR="002467BA" w:rsidRPr="00BD19BD">
        <w:rPr>
          <w:rFonts w:ascii="Times New Roman" w:hAnsi="Times New Roman" w:cs="Times New Roman"/>
          <w:sz w:val="24"/>
          <w:szCs w:val="24"/>
          <w:lang w:val="ro-RO"/>
        </w:rPr>
        <w:t>Ordin al  președintelui A</w:t>
      </w:r>
      <w:r w:rsidR="00892571" w:rsidRPr="00BD19BD">
        <w:rPr>
          <w:rFonts w:ascii="Times New Roman" w:hAnsi="Times New Roman" w:cs="Times New Roman"/>
          <w:sz w:val="24"/>
          <w:szCs w:val="24"/>
          <w:lang w:val="ro-RO"/>
        </w:rPr>
        <w:t>.</w:t>
      </w:r>
      <w:r w:rsidR="002467BA" w:rsidRPr="00BD19BD">
        <w:rPr>
          <w:rFonts w:ascii="Times New Roman" w:hAnsi="Times New Roman" w:cs="Times New Roman"/>
          <w:sz w:val="24"/>
          <w:szCs w:val="24"/>
          <w:lang w:val="ro-RO"/>
        </w:rPr>
        <w:t>N</w:t>
      </w:r>
      <w:r w:rsidR="00892571" w:rsidRPr="00BD19BD">
        <w:rPr>
          <w:rFonts w:ascii="Times New Roman" w:hAnsi="Times New Roman" w:cs="Times New Roman"/>
          <w:sz w:val="24"/>
          <w:szCs w:val="24"/>
          <w:lang w:val="ro-RO"/>
        </w:rPr>
        <w:t>.</w:t>
      </w:r>
      <w:r w:rsidR="002467BA" w:rsidRPr="00BD19BD">
        <w:rPr>
          <w:rFonts w:ascii="Times New Roman" w:hAnsi="Times New Roman" w:cs="Times New Roman"/>
          <w:sz w:val="24"/>
          <w:szCs w:val="24"/>
          <w:lang w:val="ro-RO"/>
        </w:rPr>
        <w:t>R</w:t>
      </w:r>
      <w:r w:rsidR="00892571" w:rsidRPr="00BD19BD">
        <w:rPr>
          <w:rFonts w:ascii="Times New Roman" w:hAnsi="Times New Roman" w:cs="Times New Roman"/>
          <w:sz w:val="24"/>
          <w:szCs w:val="24"/>
          <w:lang w:val="ro-RO"/>
        </w:rPr>
        <w:t>.</w:t>
      </w:r>
      <w:r w:rsidR="002467BA" w:rsidRPr="00BD19BD">
        <w:rPr>
          <w:rFonts w:ascii="Times New Roman" w:hAnsi="Times New Roman" w:cs="Times New Roman"/>
          <w:sz w:val="24"/>
          <w:szCs w:val="24"/>
          <w:lang w:val="ro-RO"/>
        </w:rPr>
        <w:t>E cu privire la aprobarea tarifelor și contribuțiilor bănești percepute de Autoritatea Națională de Reglementare în Domeniul Energiei.</w:t>
      </w:r>
    </w:p>
    <w:p w14:paraId="0D3D9DFD" w14:textId="3D6C9BD1"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0FE2BBAB"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sz w:val="24"/>
          <w:szCs w:val="24"/>
          <w:lang w:val="ro-RO"/>
        </w:rPr>
        <w:t xml:space="preserve">    </w:t>
      </w:r>
      <w:r w:rsidRPr="00BD19BD">
        <w:rPr>
          <w:rFonts w:ascii="Times New Roman" w:hAnsi="Times New Roman" w:cs="Times New Roman"/>
          <w:b/>
          <w:sz w:val="24"/>
          <w:szCs w:val="24"/>
          <w:lang w:val="ro-RO"/>
        </w:rPr>
        <w:t>CAP. VIII</w:t>
      </w:r>
    </w:p>
    <w:p w14:paraId="084650E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b/>
          <w:sz w:val="24"/>
          <w:szCs w:val="24"/>
          <w:lang w:val="ro-RO"/>
        </w:rPr>
      </w:pPr>
      <w:r w:rsidRPr="00BD19BD">
        <w:rPr>
          <w:rFonts w:ascii="Times New Roman" w:hAnsi="Times New Roman" w:cs="Times New Roman"/>
          <w:b/>
          <w:sz w:val="24"/>
          <w:szCs w:val="24"/>
          <w:lang w:val="ro-RO"/>
        </w:rPr>
        <w:t xml:space="preserve">    Dispoziţii finale</w:t>
      </w:r>
    </w:p>
    <w:p w14:paraId="0C9AC08E"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27D9CD1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27. - Drepturile şi obligaţiile conferite titularilor prin autorizaţiile acordate nu pot fi transferate, în întregime sau în parte. Orice transfer efectuat este nul de drept şi constituie o încălcare a prevederilor autorizaţiei.</w:t>
      </w:r>
    </w:p>
    <w:p w14:paraId="699EE751" w14:textId="6C755DFF" w:rsidR="00CA686C" w:rsidRPr="00BD19BD" w:rsidRDefault="00CA686C" w:rsidP="005B336C">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28. - Neîndeplinirea și/sau îndeplinirea necorespunzătoare, de către operatorii economici autorizați, a obligațiilor impuse de legislația specifică domeniului eficienţei energetice /nu atrage răspunderea penală, civilă, contravențională, administrativă sau materială a A</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N</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R</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E, iar autorizarea operatorilor economici nu conduce la transferul de responsabilități de la aceștia către A</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N</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R</w:t>
      </w:r>
      <w:r w:rsidR="00892571"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E și nici nu îi exonerează pe aceștia de obligațiile ce le revin.</w:t>
      </w:r>
    </w:p>
    <w:p w14:paraId="43822A3B" w14:textId="77777777" w:rsidR="00892571" w:rsidRPr="00BD19BD" w:rsidRDefault="00CA686C" w:rsidP="00892571">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Art. 29. - Autorizaţiile aflate în termen de valabilitate, acordate persoanelor juridice  care desfăşoară activităţi de  montare  şi exploatare a sistemelor de repartizare a costurilor pentru încălzire şi apă caldă de consum în imobile de tip condominiu de către  Autoritatea Naţională de Reglementare pentru Serviciile Comunitare de </w:t>
      </w:r>
      <w:r w:rsidR="00892571" w:rsidRPr="00BD19BD">
        <w:rPr>
          <w:rFonts w:ascii="Times New Roman" w:hAnsi="Times New Roman" w:cs="Times New Roman"/>
          <w:sz w:val="24"/>
          <w:szCs w:val="24"/>
          <w:lang w:val="ro-RO"/>
        </w:rPr>
        <w:t>U</w:t>
      </w:r>
      <w:r w:rsidRPr="00BD19BD">
        <w:rPr>
          <w:rFonts w:ascii="Times New Roman" w:hAnsi="Times New Roman" w:cs="Times New Roman"/>
          <w:sz w:val="24"/>
          <w:szCs w:val="24"/>
          <w:lang w:val="ro-RO"/>
        </w:rPr>
        <w:t>tilităţi Publice îşi păstrează valabilitatea până la data expirării termenelor pentru care au fost acordate.</w:t>
      </w:r>
    </w:p>
    <w:p w14:paraId="6AC436B0" w14:textId="5A106F14" w:rsidR="00CA686C" w:rsidRPr="00BD19BD" w:rsidRDefault="00CA686C" w:rsidP="00892571">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Art. 30. –(1) Titularii autorizațiilor acordate conform art. 29 vor achita până la data de 30.12.2017 tariful de menţinere al autorizaţiei, cumulat pentru toată perioada  care a mai rămas până la sfârşitul perioadei de valabilitate a autorizaţiei, la nivelul cuantumului stabilit prin Ordinul președintelui Autorității Naționale de Reglementare pentru Serviciile Publice de Gospodărie Comunală nr. 259/2004 </w:t>
      </w:r>
      <w:r w:rsidRPr="00683920">
        <w:rPr>
          <w:rFonts w:ascii="Times New Roman" w:hAnsi="Times New Roman" w:cs="Times New Roman"/>
          <w:sz w:val="24"/>
          <w:szCs w:val="24"/>
          <w:lang w:val="ro-RO"/>
        </w:rPr>
        <w:t>pentru aprobarea Normelor privind autorizarea în domeniul montării şi exploatării sistemelor de repartizare a costurilor pentru încălzire şi apă caldă de consum în imobile de tip condominiu, cu modificările și completările ulterioare</w:t>
      </w:r>
      <w:r w:rsidRPr="00BD19BD">
        <w:rPr>
          <w:rFonts w:ascii="Times New Roman" w:hAnsi="Times New Roman" w:cs="Times New Roman"/>
          <w:sz w:val="24"/>
          <w:szCs w:val="24"/>
          <w:lang w:val="ro-RO"/>
        </w:rPr>
        <w:t xml:space="preserve">, în contul deschis la Trezorerie al A.N.R.E. </w:t>
      </w:r>
    </w:p>
    <w:p w14:paraId="0472DF46" w14:textId="77777777" w:rsidR="00CA686C" w:rsidRPr="00683920" w:rsidRDefault="00CA686C">
      <w:pPr>
        <w:autoSpaceDE w:val="0"/>
        <w:autoSpaceDN w:val="0"/>
        <w:adjustRightInd w:val="0"/>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(2) Neachitarea tarifului prevăzut la alin. (1) atrage retragerea autorizației.</w:t>
      </w:r>
    </w:p>
    <w:p w14:paraId="45EC321B" w14:textId="4B0B5E5C"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Art. 31. - Anexele nr. 1-6 fac parte integrantă din</w:t>
      </w:r>
      <w:r w:rsidR="005A68A1" w:rsidRP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prezentul Regulament.</w:t>
      </w:r>
    </w:p>
    <w:p w14:paraId="114B200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6350088C" w14:textId="4822DF3B"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Anexa  Nr.1</w:t>
      </w:r>
    </w:p>
    <w:p w14:paraId="1064C9AA" w14:textId="77777777"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la Regulament</w:t>
      </w:r>
    </w:p>
    <w:p w14:paraId="05993A54" w14:textId="76024710"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p>
    <w:p w14:paraId="625F6B80"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01ABF62E"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b/>
          <w:bCs/>
          <w:sz w:val="24"/>
          <w:szCs w:val="24"/>
          <w:lang w:val="ro-RO"/>
        </w:rPr>
      </w:pPr>
      <w:r w:rsidRPr="00BD19BD">
        <w:rPr>
          <w:rFonts w:ascii="Times New Roman" w:hAnsi="Times New Roman" w:cs="Times New Roman"/>
          <w:b/>
          <w:bCs/>
          <w:sz w:val="24"/>
          <w:szCs w:val="24"/>
          <w:lang w:val="ro-RO"/>
        </w:rPr>
        <w:t xml:space="preserve">Model </w:t>
      </w:r>
    </w:p>
    <w:p w14:paraId="3D0FECAC" w14:textId="5AD0C845" w:rsidR="00CA686C" w:rsidRPr="00BD19BD" w:rsidRDefault="00BD19BD" w:rsidP="002E22B0">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12924BB" wp14:editId="28E32434">
                <wp:simplePos x="0" y="0"/>
                <wp:positionH relativeFrom="column">
                  <wp:posOffset>-190500</wp:posOffset>
                </wp:positionH>
                <wp:positionV relativeFrom="paragraph">
                  <wp:posOffset>291465</wp:posOffset>
                </wp:positionV>
                <wp:extent cx="238125" cy="200025"/>
                <wp:effectExtent l="9525" t="10795" r="9525" b="825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591D25" id="Rectangle 1" o:spid="_x0000_s1026" style="position:absolute;margin-left:-15pt;margin-top:22.95pt;width:18.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" filled="f" strokecolor="#41719c" strokeweight="1pt">
                <v:path arrowok="t"/>
              </v:rect>
            </w:pict>
          </mc:Fallback>
        </mc:AlternateContent>
      </w:r>
      <w:r w:rsidR="00CA686C" w:rsidRPr="00BD19BD">
        <w:rPr>
          <w:rFonts w:ascii="Times New Roman" w:hAnsi="Times New Roman" w:cs="Times New Roman"/>
          <w:b/>
          <w:bCs/>
          <w:sz w:val="24"/>
          <w:szCs w:val="24"/>
          <w:lang w:val="ro-RO"/>
        </w:rPr>
        <w:t>de cerere pentru obţinerea autorizaţie</w:t>
      </w:r>
      <w:r w:rsidR="00CA686C" w:rsidRPr="00BD19BD">
        <w:rPr>
          <w:rFonts w:ascii="Times New Roman" w:hAnsi="Times New Roman" w:cs="Times New Roman"/>
          <w:sz w:val="24"/>
          <w:szCs w:val="24"/>
          <w:lang w:val="ro-RO"/>
        </w:rPr>
        <w:t xml:space="preserve">i </w:t>
      </w:r>
    </w:p>
    <w:p w14:paraId="26F7518A" w14:textId="308AE06F" w:rsidR="00CA686C" w:rsidRPr="00BD19BD" w:rsidRDefault="00CA686C" w:rsidP="0051161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tip  I –pentru desfășurarea activității de montare a sistemelor de repartizare a costurilor pentru încălzire</w:t>
      </w:r>
    </w:p>
    <w:p w14:paraId="78FFD772" w14:textId="6FFFC8E3" w:rsidR="00CA686C" w:rsidRPr="00BD19BD" w:rsidRDefault="00245D37" w:rsidP="00DA7DD4">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72E29D" wp14:editId="34EC751F">
                <wp:simplePos x="0" y="0"/>
                <wp:positionH relativeFrom="column">
                  <wp:posOffset>-190500</wp:posOffset>
                </wp:positionH>
                <wp:positionV relativeFrom="paragraph">
                  <wp:posOffset>24130</wp:posOffset>
                </wp:positionV>
                <wp:extent cx="238125" cy="200025"/>
                <wp:effectExtent l="9525" t="8255" r="9525" b="107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C2D58E" id="Rectangle 2" o:spid="_x0000_s1026" style="position:absolute;margin-left:-15pt;margin-top:1.9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" filled="f" strokecolor="#41719c" strokeweight="1pt">
                <v:path arrowok="t"/>
              </v:rect>
            </w:pict>
          </mc:Fallback>
        </mc:AlternateContent>
      </w:r>
      <w:r w:rsidR="00CA686C" w:rsidRPr="00BD19BD">
        <w:rPr>
          <w:rFonts w:ascii="Times New Roman" w:hAnsi="Times New Roman" w:cs="Times New Roman"/>
          <w:sz w:val="24"/>
          <w:szCs w:val="24"/>
          <w:lang w:val="ro-RO"/>
        </w:rPr>
        <w:t xml:space="preserve">    tip II -  pentru desfășurarea activității de exploatare a sistemelor de repartizare a costurilor pentru încălzire</w:t>
      </w:r>
    </w:p>
    <w:p w14:paraId="09F93916" w14:textId="45E0661F" w:rsidR="00CA686C" w:rsidRPr="00BD19BD" w:rsidRDefault="00C66728">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6C8237" wp14:editId="1E3C7D0A">
                <wp:simplePos x="0" y="0"/>
                <wp:positionH relativeFrom="column">
                  <wp:posOffset>-171450</wp:posOffset>
                </wp:positionH>
                <wp:positionV relativeFrom="paragraph">
                  <wp:posOffset>17145</wp:posOffset>
                </wp:positionV>
                <wp:extent cx="238125" cy="200025"/>
                <wp:effectExtent l="9525" t="8890" r="9525"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4A765665" id="Rectangle 3" o:spid="_x0000_s1026" style="position:absolute;margin-left:-13.5pt;margin-top:1.35pt;width:18.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" filled="f" strokecolor="#41719c" strokeweight="1pt">
                <v:path arrowok="t"/>
              </v:rect>
            </w:pict>
          </mc:Fallback>
        </mc:AlternateContent>
      </w:r>
      <w:r w:rsidR="00CA686C" w:rsidRPr="00BD19BD">
        <w:rPr>
          <w:rFonts w:ascii="Times New Roman" w:hAnsi="Times New Roman" w:cs="Times New Roman"/>
          <w:sz w:val="24"/>
          <w:szCs w:val="24"/>
          <w:lang w:val="ro-RO"/>
        </w:rPr>
        <w:t xml:space="preserve">    tip III - pentru desfășurarea activității de montare a contoarelor de apă caldă utilizate ca repartitoare de costuri</w:t>
      </w:r>
    </w:p>
    <w:p w14:paraId="390FC075" w14:textId="2B1A57C0" w:rsidR="00CA686C" w:rsidRPr="00BD19BD" w:rsidRDefault="00C66728" w:rsidP="0051161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9CC685F" wp14:editId="089A3845">
                <wp:simplePos x="0" y="0"/>
                <wp:positionH relativeFrom="column">
                  <wp:posOffset>-171450</wp:posOffset>
                </wp:positionH>
                <wp:positionV relativeFrom="paragraph">
                  <wp:posOffset>18415</wp:posOffset>
                </wp:positionV>
                <wp:extent cx="238125" cy="200025"/>
                <wp:effectExtent l="9525" t="11430" r="9525" b="76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D2F4BB" id="Rectangle 4" o:spid="_x0000_s1026" style="position:absolute;margin-left:-13.5pt;margin-top:1.45pt;width:18.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" filled="f" strokecolor="#41719c" strokeweight="1pt">
                <v:path arrowok="t"/>
              </v:rect>
            </w:pict>
          </mc:Fallback>
        </mc:AlternateContent>
      </w:r>
      <w:r w:rsidR="00CA686C" w:rsidRPr="00BD19BD">
        <w:rPr>
          <w:rFonts w:ascii="Times New Roman" w:hAnsi="Times New Roman" w:cs="Times New Roman"/>
          <w:sz w:val="24"/>
          <w:szCs w:val="24"/>
          <w:lang w:val="ro-RO"/>
        </w:rPr>
        <w:t xml:space="preserve">    tip IV - pentru desfășurarea activității de exploatare a contoarelor de apă caldă utilizate ca repartitoare de costuri</w:t>
      </w:r>
    </w:p>
    <w:p w14:paraId="2C571C93" w14:textId="77777777" w:rsidR="00CA686C" w:rsidRPr="00BD19BD" w:rsidRDefault="00CA686C" w:rsidP="00DA7DD4">
      <w:pPr>
        <w:autoSpaceDE w:val="0"/>
        <w:autoSpaceDN w:val="0"/>
        <w:adjustRightInd w:val="0"/>
        <w:spacing w:after="0" w:line="360" w:lineRule="auto"/>
        <w:jc w:val="both"/>
        <w:rPr>
          <w:rFonts w:ascii="Times New Roman" w:hAnsi="Times New Roman" w:cs="Times New Roman"/>
          <w:sz w:val="24"/>
          <w:szCs w:val="24"/>
          <w:lang w:val="ro-RO"/>
        </w:rPr>
      </w:pPr>
    </w:p>
    <w:p w14:paraId="24F0059A" w14:textId="6C95542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Subsemnatul ....../(numele şi prenumele)......, în calitate de ....../(director general/administrator unic)..... la Societatea ......./(denumirea societăţii)......, având forma juridică de ............, cu sediul în localitatea ....., str. .... nr. ...., bl. ...., sc. ...., et. ..., ap. ...., sectorul/judeţul ....., nr. telefon ........, nr. fax ......, e-mail........................ înmatriculată la registrul comerţului cu nr. ......, cod unic de înregistrare ........, cont deschis la banca ......., sucursala ......., solicit : </w:t>
      </w:r>
    </w:p>
    <w:p w14:paraId="2713A263" w14:textId="37CA4299"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eliberarea unei autorizaţii de tipul celei menţionate  mai sus, pentru societate;</w:t>
      </w:r>
    </w:p>
    <w:p w14:paraId="374987B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sau</w:t>
      </w:r>
    </w:p>
    <w:p w14:paraId="1AE7F922" w14:textId="77777777" w:rsidR="00CA686C" w:rsidRPr="00BD19BD" w:rsidRDefault="00CA686C" w:rsidP="002E22B0">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pentru punctul de lucru din localitatea ......., str. ....... nr. ....., bl. ....., sc. ....., et. ....., ap. ....., sectorul/judeţul ...., nr. telefon ....., nr. fax ...........e-mail……. </w:t>
      </w:r>
    </w:p>
    <w:p w14:paraId="504D40AD" w14:textId="77777777" w:rsidR="00CA686C" w:rsidRPr="00BD19BD" w:rsidRDefault="00CA686C" w:rsidP="002E22B0">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şi</w:t>
      </w:r>
    </w:p>
    <w:p w14:paraId="3EB716F2" w14:textId="44522C82" w:rsidR="00CA686C" w:rsidRPr="00BD19BD" w:rsidRDefault="00CA686C" w:rsidP="002E22B0">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 înscrierea persoanei juridice pe care o reprezint în Registrul de evidenţă a persoanelor juridice care  desfășoară activități de montare și exploatare a sistemelor de repartizare a costurilor pentru încălzire şi apă caldă de consum în imobile de tip condominiu (Registru). Sunt de acord cu publicarea în Registru a denumirii persoanei juridice, a coordonatelor şi a detaliilor înscrise în autorizaţie.</w:t>
      </w:r>
    </w:p>
    <w:p w14:paraId="10F8238C" w14:textId="648F74CE" w:rsidR="00CA686C" w:rsidRPr="00BD19BD" w:rsidRDefault="00CA686C" w:rsidP="002E22B0">
      <w:pPr>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Anexez dosarul întocmit în conformitate cu prevederile Regulamentului pentru  autorizarea persoanelor juridice care desfăşoară activităţi de  montare  şi exploatare a sistemelor de repartizare a costurilor pentru încălzire şi apă caldă de consum în imobile de tip condominiu (</w:t>
      </w:r>
      <w:r w:rsidRPr="00BD19BD">
        <w:rPr>
          <w:rFonts w:ascii="Times New Roman" w:hAnsi="Times New Roman" w:cs="Times New Roman"/>
          <w:i/>
          <w:iCs/>
          <w:sz w:val="24"/>
          <w:szCs w:val="24"/>
          <w:lang w:val="ro-RO"/>
        </w:rPr>
        <w:t>Regulament</w:t>
      </w:r>
      <w:r w:rsidRPr="00BD19BD">
        <w:rPr>
          <w:rFonts w:ascii="Times New Roman" w:hAnsi="Times New Roman" w:cs="Times New Roman"/>
          <w:sz w:val="24"/>
          <w:szCs w:val="24"/>
          <w:lang w:val="ro-RO"/>
        </w:rPr>
        <w:t>).</w:t>
      </w:r>
    </w:p>
    <w:p w14:paraId="1A787F56" w14:textId="01A6C448" w:rsidR="00CA686C" w:rsidRPr="00BD19BD" w:rsidRDefault="00CA686C" w:rsidP="002E22B0">
      <w:pPr>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Am luat cunoştinţă de faptul că, potrivit prevederilor Regulamentului  sumele achitate de solicitanţi, în contul Autoritatății Naționale de Reglementare în Domeniul Energiei (A.N.R.E), ca plată a tarifului de autorizare nu se restituie în cazul în care, în urma analizei documentaţiei transmise la A.N.R.E - Departamentul pentru Eficienţă Energetică se constată că nu sunt îndeplinite prevederile Regulamentului.</w:t>
      </w:r>
    </w:p>
    <w:p w14:paraId="1BB9D90A" w14:textId="77777777" w:rsidR="00CA686C" w:rsidRPr="00BD19BD" w:rsidRDefault="00CA686C" w:rsidP="00783623">
      <w:pPr>
        <w:spacing w:line="360" w:lineRule="auto"/>
        <w:ind w:firstLine="720"/>
        <w:jc w:val="both"/>
        <w:outlineLvl w:val="0"/>
        <w:rPr>
          <w:rFonts w:ascii="Times New Roman" w:hAnsi="Times New Roman" w:cs="Times New Roman"/>
          <w:sz w:val="24"/>
          <w:szCs w:val="24"/>
          <w:lang w:val="ro-RO"/>
        </w:rPr>
      </w:pPr>
      <w:r w:rsidRPr="00BD19BD">
        <w:rPr>
          <w:rFonts w:ascii="Times New Roman" w:hAnsi="Times New Roman" w:cs="Times New Roman"/>
          <w:sz w:val="24"/>
          <w:szCs w:val="24"/>
          <w:lang w:val="ro-RO"/>
        </w:rPr>
        <w:t>Toate informaţiile furnizate sunt complete și corecte.</w:t>
      </w:r>
    </w:p>
    <w:p w14:paraId="0F2890F4" w14:textId="0BF6E2AF"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Data ............</w:t>
      </w:r>
    </w:p>
    <w:p w14:paraId="224D9E4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16BF02F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Semnătura şi ştampila,</w:t>
      </w:r>
    </w:p>
    <w:p w14:paraId="38E23F8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5AAD2BC3" w14:textId="75C4A87D" w:rsidR="00CA686C" w:rsidRPr="00BD19BD" w:rsidRDefault="00CA686C" w:rsidP="00317639">
      <w:pPr>
        <w:spacing w:line="360" w:lineRule="auto"/>
        <w:jc w:val="both"/>
        <w:outlineLvl w:val="0"/>
        <w:rPr>
          <w:rFonts w:ascii="Times New Roman" w:hAnsi="Times New Roman" w:cs="Times New Roman"/>
          <w:b/>
          <w:bCs/>
          <w:sz w:val="24"/>
          <w:szCs w:val="24"/>
          <w:lang w:val="it-IT"/>
        </w:rPr>
      </w:pPr>
      <w:r w:rsidRPr="00BD19BD">
        <w:rPr>
          <w:rFonts w:ascii="Times New Roman" w:hAnsi="Times New Roman" w:cs="Times New Roman"/>
          <w:sz w:val="24"/>
          <w:szCs w:val="24"/>
          <w:lang w:val="it-IT"/>
        </w:rPr>
        <w:t>Către</w:t>
      </w:r>
      <w:r w:rsidRPr="00BD19BD">
        <w:rPr>
          <w:rFonts w:ascii="Times New Roman" w:hAnsi="Times New Roman" w:cs="Times New Roman"/>
          <w:b/>
          <w:bCs/>
          <w:sz w:val="24"/>
          <w:szCs w:val="24"/>
          <w:lang w:val="it-IT"/>
        </w:rPr>
        <w:t xml:space="preserve"> Autoritatea Națională de Reglementare în Domeniul Energiei -Departamentul pentru Eficienţă Energetică</w:t>
      </w:r>
    </w:p>
    <w:p w14:paraId="4074B760" w14:textId="28B833F3" w:rsidR="00CA686C" w:rsidRPr="00BD19BD" w:rsidRDefault="00CA686C" w:rsidP="00317639">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it-IT"/>
        </w:rPr>
        <w:t xml:space="preserve">Comisia de autorizare a </w:t>
      </w:r>
      <w:r w:rsidRPr="00BD19BD">
        <w:rPr>
          <w:rFonts w:ascii="Times New Roman" w:hAnsi="Times New Roman" w:cs="Times New Roman"/>
          <w:sz w:val="24"/>
          <w:szCs w:val="24"/>
          <w:lang w:val="ro-RO"/>
        </w:rPr>
        <w:t>persoanelor juridice care desfăşoară activităţi de  montare  şi exploatare a sistemelor de repartizare a costurilor pentru încălzire şi apă caldă de consum în imobile de tip condominiu</w:t>
      </w:r>
    </w:p>
    <w:p w14:paraId="4CB9D68F" w14:textId="77777777" w:rsidR="00245D37"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71D384ED" w14:textId="77777777" w:rsidR="00245D37" w:rsidRPr="00BD19BD" w:rsidRDefault="00245D37" w:rsidP="00156BEA">
      <w:pPr>
        <w:autoSpaceDE w:val="0"/>
        <w:autoSpaceDN w:val="0"/>
        <w:adjustRightInd w:val="0"/>
        <w:spacing w:after="0" w:line="360" w:lineRule="auto"/>
        <w:jc w:val="right"/>
        <w:rPr>
          <w:rFonts w:ascii="Times New Roman" w:hAnsi="Times New Roman" w:cs="Times New Roman"/>
          <w:sz w:val="24"/>
          <w:szCs w:val="24"/>
          <w:lang w:val="ro-RO"/>
        </w:rPr>
      </w:pPr>
    </w:p>
    <w:p w14:paraId="18800C6B" w14:textId="77777777" w:rsidR="00245D37" w:rsidRPr="00BD19BD" w:rsidRDefault="00245D37" w:rsidP="00156BEA">
      <w:pPr>
        <w:autoSpaceDE w:val="0"/>
        <w:autoSpaceDN w:val="0"/>
        <w:adjustRightInd w:val="0"/>
        <w:spacing w:after="0" w:line="360" w:lineRule="auto"/>
        <w:jc w:val="right"/>
        <w:rPr>
          <w:rFonts w:ascii="Times New Roman" w:hAnsi="Times New Roman" w:cs="Times New Roman"/>
          <w:sz w:val="24"/>
          <w:szCs w:val="24"/>
          <w:lang w:val="ro-RO"/>
        </w:rPr>
      </w:pPr>
    </w:p>
    <w:p w14:paraId="1F6D6D8F"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4410CD28"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539B58F0"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09AFCE20"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38835A6C"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2230AEF0"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40B3EE86"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51D27381"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11A5FA20"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23FEC8D6" w14:textId="1DEC9796"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Anexa nr. 2</w:t>
      </w:r>
    </w:p>
    <w:p w14:paraId="006B8B7E" w14:textId="4A0C492E"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la Regulament </w:t>
      </w:r>
    </w:p>
    <w:p w14:paraId="38D31AC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15B6C1AD"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DECLARAŢIE</w:t>
      </w:r>
    </w:p>
    <w:p w14:paraId="1F30BB14" w14:textId="5A7C3BCE"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Subsemnatul ......./(numele şi prenumele)....., în calitate de ....../(director general/administrator unic)...... la Societatea ......./(denumirea societăţii)......., având forma juridică de .............., cu sediul în localitatea ....., str. .... nr. ...., bl. ...., sc. ...., et. ..., ap. ...., sectorul/judeţul ......, nr. telefon ....., nr. fax ....,e-mail…………………. înmatriculată la registrul comerţului cu nr. ......, cod unic de înregistrare ....., cont deschis la banca ......., sucursala ......, declar pe propria răspundere că societatea va respecta şi va asigura următoarele condiţii impuse pentru montarea şi exploatarea sistemelor de repartizare a costurilor pentru încălzire:</w:t>
      </w:r>
    </w:p>
    <w:p w14:paraId="2B85AEB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deţinerea unui software propriu sau a unei licenţe de software pentru repartizarea cheltuielilor de încălzire, adaptat pentru corpurile de încălzire din România;</w:t>
      </w:r>
    </w:p>
    <w:p w14:paraId="428C115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asigurarea întocmirii fişelor de consum pentru fiecare spaţiu cu destinaţie de locuinţă, precum şi pentru întregul imobil de tip condominiu;</w:t>
      </w:r>
    </w:p>
    <w:p w14:paraId="12816024"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va conveni, de comun acord cu furnizorii de energie termică, aplicaţia software şi modul de transmitere în format electronic a tabelului centralizator cu repartizarea consumurilor individuale de energie termică pentru încălzire de la asociaţiile de proprietari/locatari care au optat pentru preluarea în facturare individuală;</w:t>
      </w:r>
    </w:p>
    <w:p w14:paraId="08520765"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asigurarea exploatării sistemelor de repartizare a costurilor pentru încălzire, pe toată durata de viaţă a acestora; durata de viaţă este de minimum 10 ani;</w:t>
      </w:r>
    </w:p>
    <w:p w14:paraId="4DF257A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e) acordarea de certificate de garanţie pentru robinete termostatate şi repartitoare de costuri o perioadă de minimum 3 ani;</w:t>
      </w:r>
    </w:p>
    <w:p w14:paraId="651970B7"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f) acordarea de certificate de garanţie pentru montaj o perioadă de minimum 3 ani;</w:t>
      </w:r>
    </w:p>
    <w:p w14:paraId="1C060E86"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g) asigurarea postgaranţiei pe toată durata de viaţă a sistemelor de repartizare a costurilor, în ceea ce priveşte efectuarea lucrărilor de întreţinere, service, înlocuirea bateriilor şi aplicarea sigiliilor;</w:t>
      </w:r>
    </w:p>
    <w:p w14:paraId="2F67EFB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h) responsabilitatea corectitudinii alegerii repartitoarelor de costuri în conformitate cu domeniul de utilizare prevăzut în standardele SR EN 834:2002 şi SR EN 835:2002, precum şi a corectitudinii montajului în conformitate cu specificaţiile producătorului;</w:t>
      </w:r>
    </w:p>
    <w:p w14:paraId="416317F1" w14:textId="6B0F2F51"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 montarea sistemelor de repartizare a costurilor pentru încălzire în imobilele de tip condominiu în care se asigură instalarea acestora pe toate corpurile de încălzire din apartamentele racordate la sistemul centralizat de alimentare cu energie termică din condominiul respectiv, conform prevederilor art. 10 alin. (5) din Legea nr.121/2014 privind eficienţa energetică, cu modificările şi completările ulterioare;</w:t>
      </w:r>
    </w:p>
    <w:p w14:paraId="119A4CB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j) oferta economică transmisă asociaţiilor de proprietari/locatari va conţine costurile efectuării echilibrării hidraulice, costurile de achiziţionare şi de montare a setului format dintr-un robinet termostat şi un repartitor de costuri pentru un corp de încălzire, costurile defalcate pentru citirea, respectiv repartizarea consumurilor individuale de energie termică pentru încălzire;</w:t>
      </w:r>
    </w:p>
    <w:p w14:paraId="677D21D4"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k) nu va executa lucrări de montare a sistemelor de repartizare a costurilor pentru încălzire fără efectuarea echilibrării hidraulice în imobilele de tip condominiu unde s-au efectuat modificări ale instalaţiilor interioare de încălzire din acesta faţă de proiectul iniţial.</w:t>
      </w:r>
    </w:p>
    <w:p w14:paraId="7D37DE4B" w14:textId="542FC978"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Data: ......................</w:t>
      </w:r>
    </w:p>
    <w:p w14:paraId="6357CEB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58643531" w14:textId="4850F362"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(numele, prenumele în clar şi semnătura)</w:t>
      </w:r>
    </w:p>
    <w:p w14:paraId="6207DBC7" w14:textId="6495DAEE"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Loc pentru ştampilă</w:t>
      </w:r>
    </w:p>
    <w:p w14:paraId="6287441F" w14:textId="64771EA9" w:rsidR="00CA686C" w:rsidRPr="00BD19BD" w:rsidRDefault="00CA686C" w:rsidP="00317639">
      <w:pPr>
        <w:spacing w:line="360" w:lineRule="auto"/>
        <w:jc w:val="both"/>
        <w:outlineLvl w:val="0"/>
        <w:rPr>
          <w:rFonts w:ascii="Times New Roman" w:hAnsi="Times New Roman" w:cs="Times New Roman"/>
          <w:b/>
          <w:bCs/>
          <w:sz w:val="24"/>
          <w:szCs w:val="24"/>
          <w:lang w:val="it-IT"/>
        </w:rPr>
      </w:pPr>
      <w:r w:rsidRPr="00BD19BD">
        <w:rPr>
          <w:rFonts w:ascii="Times New Roman" w:hAnsi="Times New Roman" w:cs="Times New Roman"/>
          <w:sz w:val="24"/>
          <w:szCs w:val="24"/>
          <w:lang w:val="it-IT"/>
        </w:rPr>
        <w:t>Către</w:t>
      </w:r>
      <w:r w:rsidRPr="00BD19BD">
        <w:rPr>
          <w:rFonts w:ascii="Times New Roman" w:hAnsi="Times New Roman" w:cs="Times New Roman"/>
          <w:b/>
          <w:bCs/>
          <w:sz w:val="24"/>
          <w:szCs w:val="24"/>
          <w:lang w:val="it-IT"/>
        </w:rPr>
        <w:t xml:space="preserve"> Autoritatea Națională de Reglementare în Domeniul Energiei-Departamentul pentru Eficienţă Energetică</w:t>
      </w:r>
    </w:p>
    <w:p w14:paraId="7A4D4980" w14:textId="48E01D93" w:rsidR="00CA686C" w:rsidRPr="00BD19BD" w:rsidRDefault="00CA686C" w:rsidP="00317639">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it-IT"/>
        </w:rPr>
        <w:t xml:space="preserve">Comisia de autorizare a </w:t>
      </w:r>
      <w:r w:rsidRPr="00BD19BD">
        <w:rPr>
          <w:rFonts w:ascii="Times New Roman" w:hAnsi="Times New Roman" w:cs="Times New Roman"/>
          <w:sz w:val="24"/>
          <w:szCs w:val="24"/>
          <w:lang w:val="ro-RO"/>
        </w:rPr>
        <w:t>persoanelor juridice care desfăşoară activităţi de  montare  şi exploatare a sistemelor de repartizare a costurilor pentru încălzire şi apă caldă de consum în imobile de tip condominiu</w:t>
      </w:r>
    </w:p>
    <w:p w14:paraId="0209B774"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49CF8BA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2779646F"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770EC2BF"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0C522415"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463EF57F"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785CE7FE"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1F3CF9D4"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01490BEB"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6A5AD7F0"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3A1AFA6A"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38058CD9"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47F94097"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3A2E179C" w14:textId="77777777"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Anexa Nr. 3</w:t>
      </w:r>
    </w:p>
    <w:p w14:paraId="154C8927" w14:textId="2DA32CC9"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la Regulament</w:t>
      </w:r>
    </w:p>
    <w:p w14:paraId="3436499A"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p>
    <w:p w14:paraId="21B267C6"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p>
    <w:p w14:paraId="5443CDB4"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DECLARAŢIE</w:t>
      </w:r>
    </w:p>
    <w:p w14:paraId="483743C3" w14:textId="6A2AD97A"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Subsemnatul ......./(numele şi prenumele)....., în calitate de ....../(director general/administrator unic)...... la Societatea ....../(denumirea societăţii)......., având forma juridică de ..........., cu sediul în localitatea ....., str. .... nr. ...., bl. ...., sc. ...., et. ...., ap. ...., sectorul/judeţul ...., nr. telefon ....., nr. fax ...., e-mail ……..înmatriculată la registrul comerţului cu nr. ....., cod unic de înregistrare ......, cont deschis la banca ....., sucursala ....., declar pe propria răspundere că societatea va respecta şi va asigura următoarele condiţii impuse pentru montarea şi exploatarea sistemelor de repartizare a costurilor pentru apa caldă de consum:</w:t>
      </w:r>
    </w:p>
    <w:p w14:paraId="0B2F73B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a) respectarea specificaţiilor producătorului referitoare la corectitudinea montajului;</w:t>
      </w:r>
    </w:p>
    <w:p w14:paraId="3677388E"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b) asigurarea postgaranţiei pe toată durata de viaţă a sistemelor de repartizare a costurilor, în ceea ce priveşte efectuarea lucrărilor de verificare metrologică periodică, întreţinere, service şi aplicarea sigiliilor;</w:t>
      </w:r>
    </w:p>
    <w:p w14:paraId="16C169D8"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c) asigurarea întocmirii fişelor de consum pentru fiecare spaţiu cu destinaţie de locuinţă, precum şi pentru întregul imobil de tip condominiu;</w:t>
      </w:r>
    </w:p>
    <w:p w14:paraId="1506372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 convenirea, de comun acord cu furnizorii de energie termică, a aplicaţiei software şi a modului de transmitere în format electronic a tabelului centralizator cu repartizarea consumurilor individuale de energie termică pentru apa caldă de consum de la asociaţiile de proprietari/locatari care au optat pentru preluarea în facturare individuală;</w:t>
      </w:r>
    </w:p>
    <w:p w14:paraId="2A7F5333" w14:textId="77777777" w:rsidR="00CA686C" w:rsidRPr="00BD19BD" w:rsidRDefault="00CA686C" w:rsidP="008277A1">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e) exploatarea sistemelor de repartizare a costurilor pentru apa caldă de consum pe toată durata de viaţă a acestora;</w:t>
      </w:r>
    </w:p>
    <w:p w14:paraId="71A7988D" w14:textId="08E61595" w:rsidR="00CA686C" w:rsidRPr="00BD19BD" w:rsidRDefault="00CA686C" w:rsidP="008277A1">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f)  va monta sisteme de repartizare a costurilor pentru apa caldă de consum în imobilele de tip condominiu conform prevederilor art. 10 alin. (5) din Legea nr.121/2014 privind eficienţa energetică, cu modificările şi completările ulterioare;</w:t>
      </w:r>
    </w:p>
    <w:p w14:paraId="45944EEF" w14:textId="77777777" w:rsidR="00CA686C" w:rsidRPr="00BD19BD" w:rsidRDefault="00CA686C" w:rsidP="008277A1">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g) oferta economică transmisă asociaţiilor de proprietari/locatari va conţine costurile de montare a filtrelor de impurităţi pe coloanele de distribuţie a apei calde din condominiu, costurile de achiziţionare şi montare a unui contor de apă caldă utilizat ca repartitor de costuri, costurile de achiziţie şi montare a repartitoarelor de costuri instalate în locurile de consum din spaţiile comune, costurile defalcate pentru citirea, respectiv repartizarea consumurilor individuale de energie termică pentru apa caldă de consum din condominiul respectiv;</w:t>
      </w:r>
    </w:p>
    <w:p w14:paraId="65A50E7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h) declaraţie pe propria răspundere că la montarea contoarelor de apă caldă utilizate ca repartitoare de costuri va asigura marcarea/aplicarea literelor RC pe fiecare aparat;</w:t>
      </w:r>
    </w:p>
    <w:p w14:paraId="082833A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i) acordarea de certificate de garanţie pentru contoarele de apă caldă utilizate ca repartitoare de costuri pe o perioadă de minimum 3 ani;</w:t>
      </w:r>
    </w:p>
    <w:p w14:paraId="0951B03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j) acordarea de certificate de garanţie pentru montaj pe o perioadă de minimum 3 ani.</w:t>
      </w:r>
    </w:p>
    <w:p w14:paraId="1DE2B43B"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1D290B62"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Data: ......................</w:t>
      </w:r>
    </w:p>
    <w:p w14:paraId="4AA6812C"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70B65544"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(numele, prenumele în clar şi semnătura)</w:t>
      </w:r>
    </w:p>
    <w:p w14:paraId="1DF1FB34"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Loc pentru ştampilă                    </w:t>
      </w:r>
    </w:p>
    <w:p w14:paraId="673ECA23"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p>
    <w:p w14:paraId="6EDD8F28" w14:textId="321FD0AD" w:rsidR="00CA686C" w:rsidRPr="00BD19BD" w:rsidRDefault="00CA686C" w:rsidP="00317639">
      <w:pPr>
        <w:spacing w:line="360" w:lineRule="auto"/>
        <w:jc w:val="both"/>
        <w:outlineLvl w:val="0"/>
        <w:rPr>
          <w:rFonts w:ascii="Times New Roman" w:hAnsi="Times New Roman" w:cs="Times New Roman"/>
          <w:b/>
          <w:bCs/>
          <w:sz w:val="24"/>
          <w:szCs w:val="24"/>
          <w:lang w:val="it-IT"/>
        </w:rPr>
      </w:pPr>
      <w:r w:rsidRPr="00BD19BD">
        <w:rPr>
          <w:rFonts w:ascii="Times New Roman" w:hAnsi="Times New Roman" w:cs="Times New Roman"/>
          <w:sz w:val="24"/>
          <w:szCs w:val="24"/>
          <w:lang w:val="it-IT"/>
        </w:rPr>
        <w:t>Către</w:t>
      </w:r>
      <w:r w:rsidRPr="00BD19BD">
        <w:rPr>
          <w:rFonts w:ascii="Times New Roman" w:hAnsi="Times New Roman" w:cs="Times New Roman"/>
          <w:b/>
          <w:bCs/>
          <w:sz w:val="24"/>
          <w:szCs w:val="24"/>
          <w:lang w:val="it-IT"/>
        </w:rPr>
        <w:t xml:space="preserve"> Autoritatea Națională de Reglementare în Domeniul Energiei-Departamentul pentru Eficienţă Energetică</w:t>
      </w:r>
    </w:p>
    <w:p w14:paraId="44C9E7B1" w14:textId="099549CD" w:rsidR="00CA686C" w:rsidRPr="00BD19BD" w:rsidRDefault="00CA686C" w:rsidP="00317639">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it-IT"/>
        </w:rPr>
        <w:t xml:space="preserve">Comisia de autorizare a </w:t>
      </w:r>
      <w:r w:rsidRPr="00BD19BD">
        <w:rPr>
          <w:rFonts w:ascii="Times New Roman" w:hAnsi="Times New Roman" w:cs="Times New Roman"/>
          <w:sz w:val="24"/>
          <w:szCs w:val="24"/>
          <w:lang w:val="ro-RO"/>
        </w:rPr>
        <w:t>persoanelor juridice care desfăşoară activităţi de  montare  şi exploatare a sistemelor de repartizare a costurilor pentru încălzire şi apă caldă de consum în imobile de tip condominiu</w:t>
      </w:r>
    </w:p>
    <w:p w14:paraId="10CA5C60"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3E469801"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354242FE" w14:textId="77777777" w:rsidR="00CA686C" w:rsidRPr="00BD19BD" w:rsidRDefault="00CA686C" w:rsidP="00783623">
      <w:pPr>
        <w:autoSpaceDE w:val="0"/>
        <w:autoSpaceDN w:val="0"/>
        <w:adjustRightInd w:val="0"/>
        <w:spacing w:after="0" w:line="360" w:lineRule="auto"/>
        <w:jc w:val="right"/>
        <w:rPr>
          <w:rFonts w:ascii="Times New Roman" w:hAnsi="Times New Roman" w:cs="Times New Roman"/>
          <w:sz w:val="24"/>
          <w:szCs w:val="24"/>
          <w:lang w:val="ro-RO"/>
        </w:rPr>
      </w:pPr>
    </w:p>
    <w:p w14:paraId="402FBFF1"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02E3474A"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643280FA"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008ADF47"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6AA452D9"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3D0B478B"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74C47656"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2FFCAF17"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0BD5C3ED"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22CA01EA"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3AB824EE" w14:textId="77777777" w:rsidR="00BD19BD" w:rsidRDefault="00BD19BD" w:rsidP="00783623">
      <w:pPr>
        <w:autoSpaceDE w:val="0"/>
        <w:autoSpaceDN w:val="0"/>
        <w:adjustRightInd w:val="0"/>
        <w:spacing w:after="0" w:line="360" w:lineRule="auto"/>
        <w:jc w:val="right"/>
        <w:rPr>
          <w:rFonts w:ascii="Times New Roman" w:hAnsi="Times New Roman" w:cs="Times New Roman"/>
          <w:sz w:val="24"/>
          <w:szCs w:val="24"/>
          <w:lang w:val="ro-RO"/>
        </w:rPr>
      </w:pPr>
    </w:p>
    <w:p w14:paraId="4A10E1F0" w14:textId="77777777" w:rsidR="00CA686C" w:rsidRPr="00BD19BD" w:rsidRDefault="00CA686C" w:rsidP="00783623">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Anexa  Nr.4</w:t>
      </w:r>
    </w:p>
    <w:p w14:paraId="04B8A1F6" w14:textId="72298B49" w:rsidR="00CA686C" w:rsidRPr="00BD19BD" w:rsidRDefault="00CA686C" w:rsidP="00783623">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la Regulament </w:t>
      </w:r>
    </w:p>
    <w:p w14:paraId="3A2A11D1" w14:textId="77777777" w:rsidR="00CA686C" w:rsidRPr="00BD19BD" w:rsidRDefault="00CA686C" w:rsidP="00783623">
      <w:pPr>
        <w:autoSpaceDE w:val="0"/>
        <w:autoSpaceDN w:val="0"/>
        <w:adjustRightInd w:val="0"/>
        <w:spacing w:after="0" w:line="360" w:lineRule="auto"/>
        <w:jc w:val="both"/>
        <w:rPr>
          <w:rFonts w:ascii="Times New Roman" w:hAnsi="Times New Roman" w:cs="Times New Roman"/>
          <w:sz w:val="24"/>
          <w:szCs w:val="24"/>
          <w:lang w:val="ro-RO"/>
        </w:rPr>
      </w:pPr>
    </w:p>
    <w:p w14:paraId="7AFA4248" w14:textId="77777777" w:rsidR="00CA686C" w:rsidRPr="00BD19BD" w:rsidRDefault="00CA686C" w:rsidP="00783623">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Model </w:t>
      </w:r>
    </w:p>
    <w:p w14:paraId="6DCDCFAC" w14:textId="5473B2AF" w:rsidR="00CA686C" w:rsidRPr="00BD19BD" w:rsidRDefault="00BD19BD" w:rsidP="00783623">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1CCF009" wp14:editId="7B9D8749">
                <wp:simplePos x="0" y="0"/>
                <wp:positionH relativeFrom="column">
                  <wp:posOffset>-200025</wp:posOffset>
                </wp:positionH>
                <wp:positionV relativeFrom="paragraph">
                  <wp:posOffset>281940</wp:posOffset>
                </wp:positionV>
                <wp:extent cx="238125" cy="200025"/>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F5B2FB" id="Rectangle 5" o:spid="_x0000_s1026" style="position:absolute;margin-left:-15.75pt;margin-top:22.2pt;width:18.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" filled="f" strokecolor="#41719c" strokeweight="1pt">
                <v:path arrowok="t"/>
              </v:rect>
            </w:pict>
          </mc:Fallback>
        </mc:AlternateContent>
      </w:r>
      <w:r w:rsidR="00CA686C" w:rsidRPr="00BD19BD">
        <w:rPr>
          <w:rFonts w:ascii="Times New Roman" w:hAnsi="Times New Roman" w:cs="Times New Roman"/>
          <w:sz w:val="24"/>
          <w:szCs w:val="24"/>
          <w:lang w:val="ro-RO"/>
        </w:rPr>
        <w:t>de cerere de  prelungire a valabilităţii autorizaţiei nr…… din data ……</w:t>
      </w:r>
    </w:p>
    <w:p w14:paraId="0BA4DBB8" w14:textId="7D6CDD53" w:rsidR="00CA686C" w:rsidRPr="00BD19BD" w:rsidRDefault="00CA686C" w:rsidP="0051161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tip  I –pentru desfășurarea activității de montare a sistemelor de repartizare a costurilor pentru încălzire;</w:t>
      </w:r>
    </w:p>
    <w:p w14:paraId="4E8DDA6A" w14:textId="57355371" w:rsidR="00CA686C" w:rsidRPr="00BD19BD" w:rsidRDefault="00245D37" w:rsidP="008E580F">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E2155EC" wp14:editId="6BB8111D">
                <wp:simplePos x="0" y="0"/>
                <wp:positionH relativeFrom="column">
                  <wp:posOffset>-190500</wp:posOffset>
                </wp:positionH>
                <wp:positionV relativeFrom="paragraph">
                  <wp:posOffset>14605</wp:posOffset>
                </wp:positionV>
                <wp:extent cx="238125" cy="200025"/>
                <wp:effectExtent l="9525" t="6350" r="952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3789F7" id="Rectangle 6" o:spid="_x0000_s1026" style="position:absolute;margin-left:-15pt;margin-top:1.15pt;width:18.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" filled="f" strokecolor="#41719c" strokeweight="1pt">
                <v:path arrowok="t"/>
              </v:rect>
            </w:pict>
          </mc:Fallback>
        </mc:AlternateContent>
      </w:r>
      <w:r w:rsidR="00CA686C" w:rsidRPr="00BD19BD">
        <w:rPr>
          <w:rFonts w:ascii="Times New Roman" w:hAnsi="Times New Roman" w:cs="Times New Roman"/>
          <w:sz w:val="24"/>
          <w:szCs w:val="24"/>
          <w:lang w:val="ro-RO"/>
        </w:rPr>
        <w:t xml:space="preserve">    tip II -  pentru desfășurarea activității de exploatare a sistemelor de repartizare a costurilor pentru încălzire;</w:t>
      </w:r>
    </w:p>
    <w:p w14:paraId="3300F3AB" w14:textId="4FA6211E" w:rsidR="00CA686C" w:rsidRPr="00BD19BD" w:rsidRDefault="00245D37" w:rsidP="008E580F">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FEA119A" wp14:editId="5F95D2DD">
                <wp:simplePos x="0" y="0"/>
                <wp:positionH relativeFrom="column">
                  <wp:posOffset>-180975</wp:posOffset>
                </wp:positionH>
                <wp:positionV relativeFrom="paragraph">
                  <wp:posOffset>14605</wp:posOffset>
                </wp:positionV>
                <wp:extent cx="238125" cy="200025"/>
                <wp:effectExtent l="9525" t="8255" r="9525"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4BF1D1" id="Rectangle 7" o:spid="_x0000_s1026" style="position:absolute;margin-left:-14.25pt;margin-top:1.15pt;width:18.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" filled="f" strokecolor="#41719c" strokeweight="1pt">
                <v:path arrowok="t"/>
              </v:rect>
            </w:pict>
          </mc:Fallback>
        </mc:AlternateContent>
      </w:r>
      <w:r w:rsidR="00CA686C" w:rsidRPr="00BD19BD">
        <w:rPr>
          <w:rFonts w:ascii="Times New Roman" w:hAnsi="Times New Roman" w:cs="Times New Roman"/>
          <w:sz w:val="24"/>
          <w:szCs w:val="24"/>
          <w:lang w:val="ro-RO"/>
        </w:rPr>
        <w:t xml:space="preserve">    tip III - pentru desfășurarea activității de montare a contoarelor de apă caldă utilizate ca repartitoare de costuri;</w:t>
      </w:r>
    </w:p>
    <w:p w14:paraId="4690B4D2" w14:textId="33515D88" w:rsidR="00CA686C" w:rsidRPr="00BD19BD" w:rsidRDefault="00245D37" w:rsidP="0051161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1B23D1A" wp14:editId="52C1D656">
                <wp:simplePos x="0" y="0"/>
                <wp:positionH relativeFrom="column">
                  <wp:posOffset>-180975</wp:posOffset>
                </wp:positionH>
                <wp:positionV relativeFrom="paragraph">
                  <wp:posOffset>7620</wp:posOffset>
                </wp:positionV>
                <wp:extent cx="238125" cy="200025"/>
                <wp:effectExtent l="9525" t="12065" r="952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0025"/>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1F2E7AC2" id="Rectangle 8" o:spid="_x0000_s1026" style="position:absolute;margin-left:-14.25pt;margin-top:.6pt;width:18.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" filled="f" strokecolor="#41719c" strokeweight="1pt">
                <v:path arrowok="t"/>
              </v:rect>
            </w:pict>
          </mc:Fallback>
        </mc:AlternateContent>
      </w:r>
      <w:r w:rsidR="00CA686C" w:rsidRPr="00BD19BD">
        <w:rPr>
          <w:rFonts w:ascii="Times New Roman" w:hAnsi="Times New Roman" w:cs="Times New Roman"/>
          <w:sz w:val="24"/>
          <w:szCs w:val="24"/>
          <w:lang w:val="ro-RO"/>
        </w:rPr>
        <w:t xml:space="preserve">    tip IV - pentru desfășurarea activității de exploatare a contoarelor de apă caldă utilizate ca repartitoare de costuri,</w:t>
      </w:r>
    </w:p>
    <w:p w14:paraId="3875C3FE" w14:textId="77777777" w:rsidR="00CA686C" w:rsidRPr="00BD19BD" w:rsidRDefault="00CA686C" w:rsidP="00783623">
      <w:pPr>
        <w:autoSpaceDE w:val="0"/>
        <w:autoSpaceDN w:val="0"/>
        <w:adjustRightInd w:val="0"/>
        <w:spacing w:after="0" w:line="360" w:lineRule="auto"/>
        <w:jc w:val="both"/>
        <w:rPr>
          <w:rFonts w:ascii="Times New Roman" w:hAnsi="Times New Roman" w:cs="Times New Roman"/>
          <w:sz w:val="24"/>
          <w:szCs w:val="24"/>
          <w:lang w:val="ro-RO"/>
        </w:rPr>
      </w:pPr>
    </w:p>
    <w:p w14:paraId="18ECA9BD" w14:textId="66DC5F0D" w:rsidR="00CA686C" w:rsidRPr="00BD19BD" w:rsidRDefault="00CA686C" w:rsidP="0078362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Subsemnatul ....../(numele şi prenumele)......, în calitate de ....../(director general/administrator unic)..... la Societatea ......./(denumirea societăţii comerciale)......, având forma juridică de ............, cu sediul în localitatea ....., str. .... nr. ...., bl. ...., sc. ...., et. ..., ap. ...., sectorul/judeţul ....., nr. telefon ........, nr. fax ......,e-mail........................ înmatriculată la registrul comerţului cu nr. ......, cod unic de înregistrare ........, cont deschis la banca ......., sucursala ......., solicit : </w:t>
      </w:r>
    </w:p>
    <w:p w14:paraId="4A386F8E" w14:textId="2125A402" w:rsidR="00CA686C" w:rsidRPr="00BD19BD" w:rsidRDefault="00CA686C" w:rsidP="0078362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prelungirea valabilităţii autorizaţiei  menţionate mai sus, eliberate pentru societate;</w:t>
      </w:r>
    </w:p>
    <w:p w14:paraId="721C87C1" w14:textId="77777777" w:rsidR="00CA686C" w:rsidRPr="00BD19BD" w:rsidRDefault="00CA686C" w:rsidP="0078362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sau</w:t>
      </w:r>
    </w:p>
    <w:p w14:paraId="4B90E9E7" w14:textId="77777777" w:rsidR="00CA686C" w:rsidRPr="00BD19BD" w:rsidRDefault="00CA686C" w:rsidP="00783623">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pentru punctul de lucru din localitatea ......., str. ....... nr. ....., bl. ....., sc. ....., et. ....., ap. ....., sectorul/judeţul ...., nr. telefon ....., nr. fax ...........e-mail……. </w:t>
      </w:r>
    </w:p>
    <w:p w14:paraId="116A2740" w14:textId="77777777" w:rsidR="00CA686C" w:rsidRPr="00BD19BD" w:rsidRDefault="00CA686C" w:rsidP="00783623">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şi</w:t>
      </w:r>
    </w:p>
    <w:p w14:paraId="30707E0B" w14:textId="6C5F652C" w:rsidR="00CA686C" w:rsidRPr="00BD19BD" w:rsidRDefault="00CA686C" w:rsidP="00783623">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 menţinerea înscrierii persoanei juridice pe care o reprezint în Registrul de evidenţă a persoanelor juridice care montează şi exploatează sisteme de repartizare a costurilor pentru încălzire şi apă caldă de consum in imobile de tip condominiu. Sunt de acord cu publicarea denumirii persoanei juridice, a coordonatelor şi a detaliilor înscrise în autorizaţie, în acest Registru.</w:t>
      </w:r>
    </w:p>
    <w:p w14:paraId="46CF7326" w14:textId="77777777" w:rsidR="00245D37" w:rsidRPr="00BD19BD" w:rsidRDefault="00CA686C" w:rsidP="00783623">
      <w:pPr>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Anexez dosarul întocmit </w:t>
      </w:r>
      <w:r w:rsidR="00245D37" w:rsidRPr="00BD19BD">
        <w:rPr>
          <w:rFonts w:ascii="Times New Roman" w:hAnsi="Times New Roman" w:cs="Times New Roman"/>
          <w:sz w:val="24"/>
          <w:szCs w:val="24"/>
          <w:lang w:val="ro-RO"/>
        </w:rPr>
        <w:t xml:space="preserve">în conformitate cu prevederile </w:t>
      </w:r>
      <w:r w:rsidRPr="00BD19BD">
        <w:rPr>
          <w:rFonts w:ascii="Times New Roman" w:hAnsi="Times New Roman" w:cs="Times New Roman"/>
          <w:sz w:val="24"/>
          <w:szCs w:val="24"/>
          <w:lang w:val="ro-RO"/>
        </w:rPr>
        <w:t xml:space="preserve"> Regulamentului pentru  autorizarea persoanelor juridice care desfăşoară activităţi de  montare  şi exploatare a sistemelor de repartizare a costurilor pentru încălzire şi apă caldă de consum în imobile de tip condominiu (Regulament)</w:t>
      </w:r>
      <w:r w:rsidR="00245D37" w:rsidRPr="00BD19BD">
        <w:rPr>
          <w:rFonts w:ascii="Times New Roman" w:hAnsi="Times New Roman" w:cs="Times New Roman"/>
          <w:sz w:val="24"/>
          <w:szCs w:val="24"/>
          <w:lang w:val="ro-RO"/>
        </w:rPr>
        <w:t>.</w:t>
      </w:r>
    </w:p>
    <w:p w14:paraId="2D5937C7" w14:textId="2D7CF8F5" w:rsidR="00CA686C" w:rsidRPr="00BD19BD" w:rsidRDefault="00CA686C" w:rsidP="00783623">
      <w:pPr>
        <w:spacing w:line="360" w:lineRule="auto"/>
        <w:ind w:firstLine="720"/>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Am luat cunoştinţă de faptul că, potrivit prevederilor Regulamentului  sumele achitate de solicitanţi, în contul </w:t>
      </w:r>
      <w:r w:rsidR="00BF1427" w:rsidRPr="00BD19BD">
        <w:rPr>
          <w:rFonts w:ascii="Times New Roman" w:hAnsi="Times New Roman" w:cs="Times New Roman"/>
          <w:sz w:val="24"/>
          <w:szCs w:val="24"/>
          <w:lang w:val="ro-RO"/>
        </w:rPr>
        <w:t>A.N.R.E</w:t>
      </w:r>
      <w:r w:rsidRPr="00BD19BD">
        <w:rPr>
          <w:rFonts w:ascii="Times New Roman" w:hAnsi="Times New Roman" w:cs="Times New Roman"/>
          <w:sz w:val="24"/>
          <w:szCs w:val="24"/>
          <w:lang w:val="ro-RO"/>
        </w:rPr>
        <w:t>, ca plată a tarifului de prelungire a valabilităţii autorizaţiei nu se restituie în cazul în care, în urma analizei documentaţiei transmise la A</w:t>
      </w:r>
      <w:r w:rsidR="00FA5909"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N</w:t>
      </w:r>
      <w:r w:rsidR="00FA5909"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R</w:t>
      </w:r>
      <w:r w:rsidR="00FA5909" w:rsidRPr="00BD19BD">
        <w:rPr>
          <w:rFonts w:ascii="Times New Roman" w:hAnsi="Times New Roman" w:cs="Times New Roman"/>
          <w:sz w:val="24"/>
          <w:szCs w:val="24"/>
          <w:lang w:val="ro-RO"/>
        </w:rPr>
        <w:t>.</w:t>
      </w:r>
      <w:r w:rsidRPr="00BD19BD">
        <w:rPr>
          <w:rFonts w:ascii="Times New Roman" w:hAnsi="Times New Roman" w:cs="Times New Roman"/>
          <w:sz w:val="24"/>
          <w:szCs w:val="24"/>
          <w:lang w:val="ro-RO"/>
        </w:rPr>
        <w:t>E - Departamentul pentru Eficienţă Energetică se constată că nu sunt îndeplinite prevederile prezentului Regulamentului.</w:t>
      </w:r>
    </w:p>
    <w:p w14:paraId="6EB08CD0" w14:textId="76DB8084" w:rsidR="00CA686C" w:rsidRPr="00BD19BD" w:rsidRDefault="00CA686C" w:rsidP="00421010">
      <w:pPr>
        <w:spacing w:line="360" w:lineRule="auto"/>
        <w:ind w:firstLine="720"/>
        <w:jc w:val="both"/>
        <w:outlineLvl w:val="0"/>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Toate informaţiile furnizate sunt complete și corecte.   </w:t>
      </w:r>
    </w:p>
    <w:p w14:paraId="3A4A3621" w14:textId="0416B99D" w:rsidR="00CA686C" w:rsidRPr="00BD19BD" w:rsidRDefault="00CA686C" w:rsidP="0078362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Data ............</w:t>
      </w:r>
    </w:p>
    <w:p w14:paraId="4C0B61F6" w14:textId="77777777" w:rsidR="00CA686C" w:rsidRPr="00BD19BD" w:rsidRDefault="00CA686C" w:rsidP="00783623">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Semnătura şi ştampila,</w:t>
      </w:r>
    </w:p>
    <w:p w14:paraId="5636B9CE" w14:textId="1042FC79" w:rsidR="00CA686C" w:rsidRPr="00BD19BD" w:rsidRDefault="00CA686C" w:rsidP="00783623">
      <w:pPr>
        <w:autoSpaceDE w:val="0"/>
        <w:autoSpaceDN w:val="0"/>
        <w:adjustRightInd w:val="0"/>
        <w:spacing w:after="0" w:line="360" w:lineRule="auto"/>
        <w:jc w:val="both"/>
        <w:rPr>
          <w:rFonts w:ascii="Times New Roman" w:hAnsi="Times New Roman" w:cs="Times New Roman"/>
          <w:i/>
          <w:iCs/>
          <w:sz w:val="24"/>
          <w:szCs w:val="24"/>
          <w:lang w:val="ro-RO"/>
        </w:rPr>
      </w:pPr>
      <w:r w:rsidRPr="00BD19BD">
        <w:rPr>
          <w:rFonts w:ascii="Times New Roman" w:hAnsi="Times New Roman" w:cs="Times New Roman"/>
          <w:sz w:val="24"/>
          <w:szCs w:val="24"/>
          <w:lang w:val="ro-RO"/>
        </w:rPr>
        <w:t xml:space="preserve">  </w:t>
      </w:r>
    </w:p>
    <w:p w14:paraId="0C830774" w14:textId="77777777" w:rsidR="00CA686C" w:rsidRPr="00BD19BD" w:rsidRDefault="00CA686C" w:rsidP="00783623">
      <w:pPr>
        <w:autoSpaceDE w:val="0"/>
        <w:autoSpaceDN w:val="0"/>
        <w:adjustRightInd w:val="0"/>
        <w:spacing w:after="0" w:line="360" w:lineRule="auto"/>
        <w:jc w:val="both"/>
        <w:rPr>
          <w:rFonts w:ascii="Times New Roman" w:hAnsi="Times New Roman" w:cs="Times New Roman"/>
          <w:i/>
          <w:iCs/>
          <w:sz w:val="24"/>
          <w:szCs w:val="24"/>
          <w:lang w:val="ro-RO"/>
        </w:rPr>
      </w:pPr>
    </w:p>
    <w:p w14:paraId="19C1AB09" w14:textId="1D2A32C3" w:rsidR="00CA686C" w:rsidRPr="00BD19BD" w:rsidRDefault="00CA686C" w:rsidP="00317639">
      <w:pPr>
        <w:spacing w:line="360" w:lineRule="auto"/>
        <w:jc w:val="both"/>
        <w:outlineLvl w:val="0"/>
        <w:rPr>
          <w:rFonts w:ascii="Times New Roman" w:hAnsi="Times New Roman" w:cs="Times New Roman"/>
          <w:b/>
          <w:bCs/>
          <w:sz w:val="24"/>
          <w:szCs w:val="24"/>
          <w:lang w:val="it-IT"/>
        </w:rPr>
      </w:pPr>
      <w:r w:rsidRPr="00BD19BD">
        <w:rPr>
          <w:rFonts w:ascii="Times New Roman" w:hAnsi="Times New Roman" w:cs="Times New Roman"/>
          <w:sz w:val="24"/>
          <w:szCs w:val="24"/>
          <w:lang w:val="it-IT"/>
        </w:rPr>
        <w:t>Către</w:t>
      </w:r>
      <w:r w:rsidRPr="00BD19BD">
        <w:rPr>
          <w:rFonts w:ascii="Times New Roman" w:hAnsi="Times New Roman" w:cs="Times New Roman"/>
          <w:b/>
          <w:bCs/>
          <w:sz w:val="24"/>
          <w:szCs w:val="24"/>
          <w:lang w:val="it-IT"/>
        </w:rPr>
        <w:t xml:space="preserve"> Autoritatea Națională de </w:t>
      </w:r>
      <w:r w:rsidR="00421010" w:rsidRPr="00BD19BD">
        <w:rPr>
          <w:rFonts w:ascii="Times New Roman" w:hAnsi="Times New Roman" w:cs="Times New Roman"/>
          <w:b/>
          <w:bCs/>
          <w:sz w:val="24"/>
          <w:szCs w:val="24"/>
          <w:lang w:val="it-IT"/>
        </w:rPr>
        <w:t>R</w:t>
      </w:r>
      <w:r w:rsidRPr="00BD19BD">
        <w:rPr>
          <w:rFonts w:ascii="Times New Roman" w:hAnsi="Times New Roman" w:cs="Times New Roman"/>
          <w:b/>
          <w:bCs/>
          <w:sz w:val="24"/>
          <w:szCs w:val="24"/>
          <w:lang w:val="it-IT"/>
        </w:rPr>
        <w:t>eglementare în Domeniul Energiei-Departamentul pentru Eficienţă Energetică</w:t>
      </w:r>
    </w:p>
    <w:p w14:paraId="35CB2D18" w14:textId="6A3768E6" w:rsidR="00CA686C" w:rsidRPr="00BD19BD" w:rsidRDefault="00CA686C" w:rsidP="00317639">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it-IT"/>
        </w:rPr>
        <w:t xml:space="preserve">Comisia de autorizare a </w:t>
      </w:r>
      <w:r w:rsidRPr="00BD19BD">
        <w:rPr>
          <w:rFonts w:ascii="Times New Roman" w:hAnsi="Times New Roman" w:cs="Times New Roman"/>
          <w:sz w:val="24"/>
          <w:szCs w:val="24"/>
          <w:lang w:val="ro-RO"/>
        </w:rPr>
        <w:t>persoanelor juridice care desfăşoară activităţi de  montare  şi exploatare a sistemelor de repartizare a costurilor pentru încălzire şi apă caldă de consum în imobile de tip condominiu</w:t>
      </w:r>
    </w:p>
    <w:p w14:paraId="6AC022AF" w14:textId="79050760" w:rsidR="00FA5909" w:rsidRPr="00BD19BD" w:rsidRDefault="00FA5909" w:rsidP="00317639">
      <w:pPr>
        <w:autoSpaceDE w:val="0"/>
        <w:autoSpaceDN w:val="0"/>
        <w:adjustRightInd w:val="0"/>
        <w:spacing w:after="0" w:line="360" w:lineRule="auto"/>
        <w:jc w:val="both"/>
        <w:rPr>
          <w:rFonts w:ascii="Times New Roman" w:hAnsi="Times New Roman" w:cs="Times New Roman"/>
          <w:sz w:val="24"/>
          <w:szCs w:val="24"/>
          <w:lang w:val="ro-RO"/>
        </w:rPr>
      </w:pPr>
    </w:p>
    <w:p w14:paraId="5B1CF1FB" w14:textId="77777777"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p>
    <w:p w14:paraId="11C7571B"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27657316"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79FCE962"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76923EFF"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6387BA24"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68FCDA81"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4757887D"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041C0665"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422E0225"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7A151AC8"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16B16697" w14:textId="77777777" w:rsidR="00BD19BD" w:rsidRDefault="00BD19BD" w:rsidP="00156BEA">
      <w:pPr>
        <w:autoSpaceDE w:val="0"/>
        <w:autoSpaceDN w:val="0"/>
        <w:adjustRightInd w:val="0"/>
        <w:spacing w:after="0" w:line="360" w:lineRule="auto"/>
        <w:jc w:val="right"/>
        <w:rPr>
          <w:rFonts w:ascii="Times New Roman" w:hAnsi="Times New Roman" w:cs="Times New Roman"/>
          <w:sz w:val="24"/>
          <w:szCs w:val="24"/>
          <w:lang w:val="ro-RO"/>
        </w:rPr>
      </w:pPr>
    </w:p>
    <w:p w14:paraId="007C0347" w14:textId="77777777"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Anexa nr.5</w:t>
      </w:r>
    </w:p>
    <w:p w14:paraId="15E600AF" w14:textId="4DB61B67"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la Regulament </w:t>
      </w:r>
    </w:p>
    <w:p w14:paraId="33B4E931" w14:textId="77777777" w:rsidR="00CA686C" w:rsidRPr="00683920" w:rsidRDefault="00CA686C" w:rsidP="00317639">
      <w:pPr>
        <w:spacing w:line="360" w:lineRule="auto"/>
        <w:jc w:val="center"/>
        <w:rPr>
          <w:rFonts w:ascii="Times New Roman" w:hAnsi="Times New Roman" w:cs="Times New Roman"/>
          <w:b/>
          <w:bCs/>
          <w:sz w:val="24"/>
          <w:szCs w:val="24"/>
          <w:lang w:val="fr-FR"/>
        </w:rPr>
      </w:pPr>
      <w:r w:rsidRPr="00683920">
        <w:rPr>
          <w:rFonts w:ascii="Times New Roman" w:hAnsi="Times New Roman" w:cs="Times New Roman"/>
          <w:b/>
          <w:bCs/>
          <w:sz w:val="24"/>
          <w:szCs w:val="24"/>
          <w:lang w:val="fr-FR"/>
        </w:rPr>
        <w:t xml:space="preserve">Cerere de eliberare a unui duplicat </w:t>
      </w:r>
    </w:p>
    <w:p w14:paraId="3E62D40E" w14:textId="77777777" w:rsidR="00CA686C" w:rsidRPr="00683920" w:rsidRDefault="00CA686C" w:rsidP="00317639">
      <w:pPr>
        <w:spacing w:line="360" w:lineRule="auto"/>
        <w:rPr>
          <w:rFonts w:ascii="Times New Roman" w:hAnsi="Times New Roman" w:cs="Times New Roman"/>
          <w:sz w:val="24"/>
          <w:szCs w:val="24"/>
          <w:lang w:val="fr-FR"/>
        </w:rPr>
      </w:pPr>
      <w:r w:rsidRPr="00683920">
        <w:rPr>
          <w:rFonts w:ascii="Times New Roman" w:hAnsi="Times New Roman" w:cs="Times New Roman"/>
          <w:sz w:val="24"/>
          <w:szCs w:val="24"/>
          <w:lang w:val="fr-FR"/>
        </w:rPr>
        <w:t xml:space="preserve"> </w:t>
      </w:r>
    </w:p>
    <w:p w14:paraId="706DF7B6" w14:textId="586C0832" w:rsidR="00CA686C" w:rsidRPr="00BD19BD" w:rsidRDefault="00CA686C" w:rsidP="00317639">
      <w:pPr>
        <w:spacing w:line="360" w:lineRule="auto"/>
        <w:rPr>
          <w:rFonts w:ascii="Times New Roman" w:hAnsi="Times New Roman" w:cs="Times New Roman"/>
          <w:b/>
          <w:bCs/>
          <w:sz w:val="24"/>
          <w:szCs w:val="24"/>
          <w:lang w:val="it-IT"/>
        </w:rPr>
      </w:pPr>
      <w:r w:rsidRPr="00BD19BD">
        <w:rPr>
          <w:rFonts w:ascii="Times New Roman" w:hAnsi="Times New Roman" w:cs="Times New Roman"/>
          <w:sz w:val="24"/>
          <w:szCs w:val="24"/>
          <w:lang w:val="ro-RO"/>
        </w:rPr>
        <w:t xml:space="preserve">    Subsemnatul ....../(numele şi prenumele)......, în calitate de ....../(director general/administrator unic)..... la Societatea ......./(denumirea societăţii )......, având forma juridică de ..........., cu sediul în localitatea ....., str. .... nr. ...., bl. ...., sc. ...., et. ..., ap. ...., sectorul/judeţul ....., nr. telefon ........, nr. fax ......, e-mail........................ înmatriculată la registrul comerţului cu nr. ......, cod unic de înregistrare ........, cont deschis la banca ......., sucursala ......., solicit </w:t>
      </w:r>
      <w:r w:rsidRPr="00BD19BD">
        <w:rPr>
          <w:rFonts w:ascii="Times New Roman" w:hAnsi="Times New Roman" w:cs="Times New Roman"/>
          <w:sz w:val="24"/>
          <w:szCs w:val="24"/>
          <w:lang w:val="it-IT"/>
        </w:rPr>
        <w:t xml:space="preserve"> </w:t>
      </w:r>
      <w:r w:rsidRPr="00BD19BD">
        <w:rPr>
          <w:rFonts w:ascii="Times New Roman" w:hAnsi="Times New Roman" w:cs="Times New Roman"/>
          <w:b/>
          <w:bCs/>
          <w:sz w:val="24"/>
          <w:szCs w:val="24"/>
          <w:lang w:val="it-IT"/>
        </w:rPr>
        <w:t>eliberarea unui DUPLICAT după :</w:t>
      </w:r>
    </w:p>
    <w:p w14:paraId="45C4E260" w14:textId="4383585B" w:rsidR="00CA686C" w:rsidRPr="00BD19BD" w:rsidRDefault="00CA686C" w:rsidP="00317639">
      <w:pPr>
        <w:spacing w:line="360" w:lineRule="auto"/>
        <w:rPr>
          <w:rFonts w:ascii="Times New Roman" w:hAnsi="Times New Roman" w:cs="Times New Roman"/>
          <w:b/>
          <w:bCs/>
          <w:sz w:val="24"/>
          <w:szCs w:val="24"/>
          <w:lang w:val="pt-BR"/>
        </w:rPr>
      </w:pPr>
      <w:r w:rsidRPr="00BD19BD">
        <w:rPr>
          <w:rFonts w:ascii="Times New Roman" w:hAnsi="Times New Roman" w:cs="Times New Roman"/>
          <w:b/>
          <w:bCs/>
          <w:sz w:val="24"/>
          <w:szCs w:val="24"/>
          <w:lang w:val="it-IT"/>
        </w:rPr>
        <w:t xml:space="preserve">   </w:t>
      </w:r>
      <w:r w:rsidR="00C66728" w:rsidRPr="00BD19B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DDEE789" wp14:editId="25E4E238">
                <wp:simplePos x="0" y="0"/>
                <wp:positionH relativeFrom="margin">
                  <wp:posOffset>0</wp:posOffset>
                </wp:positionH>
                <wp:positionV relativeFrom="paragraph">
                  <wp:posOffset>0</wp:posOffset>
                </wp:positionV>
                <wp:extent cx="209550" cy="209550"/>
                <wp:effectExtent l="9525" t="10160" r="9525" b="889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9550"/>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5D26A204" id="Rectangle 14" o:spid="_x0000_s1026" style="position:absolute;margin-left:0;margin-top:0;width:16.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" filled="f" strokecolor="#41719c" strokeweight="1pt">
                <v:path arrowok="t"/>
                <w10:wrap anchorx="margin"/>
              </v:rect>
            </w:pict>
          </mc:Fallback>
        </mc:AlternateContent>
      </w:r>
      <w:r w:rsidRPr="00BD19BD">
        <w:rPr>
          <w:rFonts w:ascii="Times New Roman" w:hAnsi="Times New Roman" w:cs="Times New Roman"/>
          <w:b/>
          <w:bCs/>
          <w:sz w:val="24"/>
          <w:szCs w:val="24"/>
          <w:lang w:val="pt-BR"/>
        </w:rPr>
        <w:t xml:space="preserve">       autorizaţia nr…/ …..tip ....</w:t>
      </w:r>
    </w:p>
    <w:p w14:paraId="2D2D4E06" w14:textId="20E16E02" w:rsidR="00CA686C" w:rsidRPr="00BD19BD" w:rsidRDefault="00C66728" w:rsidP="00317639">
      <w:pPr>
        <w:spacing w:line="360" w:lineRule="auto"/>
        <w:rPr>
          <w:rFonts w:ascii="Times New Roman" w:hAnsi="Times New Roman" w:cs="Times New Roman"/>
          <w:b/>
          <w:bCs/>
          <w:sz w:val="24"/>
          <w:szCs w:val="24"/>
          <w:lang w:val="pt-BR"/>
        </w:rPr>
      </w:pPr>
      <w:r w:rsidRPr="00BD19B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B654B7C" wp14:editId="0BF74B78">
                <wp:simplePos x="0" y="0"/>
                <wp:positionH relativeFrom="margin">
                  <wp:align>left</wp:align>
                </wp:positionH>
                <wp:positionV relativeFrom="paragraph">
                  <wp:posOffset>24130</wp:posOffset>
                </wp:positionV>
                <wp:extent cx="209550" cy="209550"/>
                <wp:effectExtent l="9525" t="9525" r="952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9550"/>
                        </a:xfrm>
                        <a:prstGeom prst="rect">
                          <a:avLst/>
                        </a:prstGeom>
                        <a:noFill/>
                        <a:ln w="12700">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2A91BCCB" id="Rectangle 15" o:spid="_x0000_s1026" style="position:absolute;margin-left:0;margin-top:1.9pt;width:16.5pt;height:1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" filled="f" strokecolor="#41719c" strokeweight="1pt">
                <v:path arrowok="t"/>
                <w10:wrap anchorx="margin"/>
              </v:rect>
            </w:pict>
          </mc:Fallback>
        </mc:AlternateContent>
      </w:r>
      <w:r w:rsidR="00CA686C" w:rsidRPr="00BD19BD">
        <w:rPr>
          <w:rFonts w:ascii="Times New Roman" w:hAnsi="Times New Roman" w:cs="Times New Roman"/>
          <w:sz w:val="24"/>
          <w:szCs w:val="24"/>
          <w:lang w:val="pt-BR"/>
        </w:rPr>
        <w:t xml:space="preserve">          </w:t>
      </w:r>
      <w:r w:rsidR="00CA686C" w:rsidRPr="00BD19BD">
        <w:rPr>
          <w:rFonts w:ascii="Times New Roman" w:hAnsi="Times New Roman" w:cs="Times New Roman"/>
          <w:b/>
          <w:bCs/>
          <w:sz w:val="24"/>
          <w:szCs w:val="24"/>
          <w:lang w:val="pt-BR"/>
        </w:rPr>
        <w:t>decizia de prelungire nr……../ ………a autorizaţiei nr…../……tip....</w:t>
      </w:r>
    </w:p>
    <w:p w14:paraId="3E170B28" w14:textId="77777777" w:rsidR="00CA686C" w:rsidRPr="00C64021" w:rsidRDefault="00CA686C" w:rsidP="00317639">
      <w:pPr>
        <w:spacing w:line="360" w:lineRule="auto"/>
        <w:rPr>
          <w:rFonts w:ascii="Times New Roman" w:hAnsi="Times New Roman" w:cs="Times New Roman"/>
          <w:sz w:val="24"/>
          <w:szCs w:val="24"/>
          <w:lang w:val="fr-FR"/>
        </w:rPr>
      </w:pPr>
      <w:r w:rsidRPr="00C64021">
        <w:rPr>
          <w:rFonts w:ascii="Times New Roman" w:hAnsi="Times New Roman" w:cs="Times New Roman"/>
          <w:sz w:val="24"/>
          <w:szCs w:val="24"/>
          <w:lang w:val="fr-FR"/>
        </w:rPr>
        <w:t>(se bifează cu semnul „X” căsuţa corespunzătoare solicitării)</w:t>
      </w:r>
    </w:p>
    <w:p w14:paraId="1513C23E" w14:textId="77777777" w:rsidR="00CA686C" w:rsidRPr="00BD19BD" w:rsidRDefault="00CA686C" w:rsidP="00317639">
      <w:pPr>
        <w:spacing w:line="360" w:lineRule="auto"/>
        <w:rPr>
          <w:rFonts w:ascii="Times New Roman" w:hAnsi="Times New Roman" w:cs="Times New Roman"/>
          <w:sz w:val="24"/>
          <w:szCs w:val="24"/>
          <w:lang w:val="it-IT"/>
        </w:rPr>
      </w:pPr>
      <w:r w:rsidRPr="00BD19BD">
        <w:rPr>
          <w:rFonts w:ascii="Times New Roman" w:hAnsi="Times New Roman" w:cs="Times New Roman"/>
          <w:b/>
          <w:bCs/>
          <w:sz w:val="24"/>
          <w:szCs w:val="24"/>
          <w:lang w:val="it-IT"/>
        </w:rPr>
        <w:t>Motivul pentru care solicit eliberarea duplicatului:</w:t>
      </w:r>
      <w:r w:rsidRPr="00BD19BD">
        <w:rPr>
          <w:rFonts w:ascii="Times New Roman" w:hAnsi="Times New Roman" w:cs="Times New Roman"/>
          <w:sz w:val="24"/>
          <w:szCs w:val="24"/>
          <w:lang w:val="it-IT"/>
        </w:rPr>
        <w:t xml:space="preserve"> ………………………………………………………………………………………………………………………………………………………………………………………………………….</w:t>
      </w:r>
    </w:p>
    <w:p w14:paraId="320F8DA8" w14:textId="0345F921" w:rsidR="00CA686C" w:rsidRPr="00BD19BD" w:rsidRDefault="00CA686C" w:rsidP="00317639">
      <w:pPr>
        <w:spacing w:line="360" w:lineRule="auto"/>
        <w:rPr>
          <w:rFonts w:ascii="Times New Roman" w:hAnsi="Times New Roman" w:cs="Times New Roman"/>
          <w:sz w:val="24"/>
          <w:szCs w:val="24"/>
          <w:lang w:val="it-IT"/>
        </w:rPr>
      </w:pPr>
      <w:r w:rsidRPr="00BD19BD">
        <w:rPr>
          <w:rFonts w:ascii="Times New Roman" w:hAnsi="Times New Roman" w:cs="Times New Roman"/>
          <w:sz w:val="24"/>
          <w:szCs w:val="24"/>
          <w:lang w:val="it-IT"/>
        </w:rPr>
        <w:t xml:space="preserve">Data  :                                                                                        Semnătură: </w:t>
      </w:r>
    </w:p>
    <w:p w14:paraId="19BA244D" w14:textId="2E731585" w:rsidR="00CA686C" w:rsidRPr="00BD19BD" w:rsidRDefault="00CA686C" w:rsidP="00511613">
      <w:pPr>
        <w:spacing w:line="360" w:lineRule="auto"/>
        <w:outlineLvl w:val="0"/>
        <w:rPr>
          <w:rFonts w:ascii="Times New Roman" w:hAnsi="Times New Roman" w:cs="Times New Roman"/>
          <w:b/>
          <w:bCs/>
          <w:sz w:val="24"/>
          <w:szCs w:val="24"/>
          <w:lang w:val="it-IT"/>
        </w:rPr>
      </w:pPr>
      <w:r w:rsidRPr="00BD19BD">
        <w:rPr>
          <w:rFonts w:ascii="Times New Roman" w:hAnsi="Times New Roman" w:cs="Times New Roman"/>
          <w:sz w:val="24"/>
          <w:szCs w:val="24"/>
          <w:lang w:val="it-IT"/>
        </w:rPr>
        <w:t>Către</w:t>
      </w:r>
      <w:r w:rsidRPr="00BD19BD">
        <w:rPr>
          <w:rFonts w:ascii="Times New Roman" w:hAnsi="Times New Roman" w:cs="Times New Roman"/>
          <w:b/>
          <w:bCs/>
          <w:sz w:val="24"/>
          <w:szCs w:val="24"/>
          <w:lang w:val="it-IT"/>
        </w:rPr>
        <w:t xml:space="preserve"> Autoritatea.....-Națională  de Reglementare în Domeniul Energiei -Departamentul pentru Eficienţă Energetică</w:t>
      </w:r>
    </w:p>
    <w:p w14:paraId="150F4F47" w14:textId="100D6172" w:rsidR="00CA686C" w:rsidRPr="00BD19BD" w:rsidRDefault="00CA686C" w:rsidP="00317639">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it-IT"/>
        </w:rPr>
        <w:t xml:space="preserve">Comisia de autorizare a </w:t>
      </w:r>
      <w:r w:rsidRPr="00BD19BD">
        <w:rPr>
          <w:rFonts w:ascii="Times New Roman" w:hAnsi="Times New Roman" w:cs="Times New Roman"/>
          <w:sz w:val="24"/>
          <w:szCs w:val="24"/>
          <w:lang w:val="ro-RO"/>
        </w:rPr>
        <w:t>persoanelor juridice care desfăşoară activităţi de  montare  şi exploatare a sistemelor de repartizare a costurilor pentru încălzire şi apă caldă de consum în imobile de tip condominiu</w:t>
      </w:r>
    </w:p>
    <w:p w14:paraId="07611E34" w14:textId="77777777" w:rsidR="00CA686C" w:rsidRPr="00BD19BD" w:rsidRDefault="00CA686C" w:rsidP="00317639">
      <w:pPr>
        <w:spacing w:line="360" w:lineRule="auto"/>
        <w:rPr>
          <w:rFonts w:ascii="Times New Roman" w:hAnsi="Times New Roman" w:cs="Times New Roman"/>
          <w:sz w:val="24"/>
          <w:szCs w:val="24"/>
          <w:lang w:val="it-IT"/>
        </w:rPr>
      </w:pPr>
    </w:p>
    <w:p w14:paraId="33D06857" w14:textId="77777777"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p>
    <w:p w14:paraId="5D3F94F7" w14:textId="77777777"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p>
    <w:p w14:paraId="6B42ACE2" w14:textId="77777777"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p>
    <w:p w14:paraId="1EDB9E80" w14:textId="77777777" w:rsidR="00FA5909" w:rsidRPr="00BD19BD" w:rsidRDefault="00FA5909" w:rsidP="00156BEA">
      <w:pPr>
        <w:autoSpaceDE w:val="0"/>
        <w:autoSpaceDN w:val="0"/>
        <w:adjustRightInd w:val="0"/>
        <w:spacing w:after="0" w:line="360" w:lineRule="auto"/>
        <w:jc w:val="right"/>
        <w:rPr>
          <w:rFonts w:ascii="Times New Roman" w:hAnsi="Times New Roman" w:cs="Times New Roman"/>
          <w:sz w:val="24"/>
          <w:szCs w:val="24"/>
          <w:lang w:val="ro-RO"/>
        </w:rPr>
      </w:pPr>
    </w:p>
    <w:p w14:paraId="173A8BC5" w14:textId="77777777" w:rsidR="00FA5909" w:rsidRPr="00BD19BD" w:rsidRDefault="00FA5909" w:rsidP="00156BEA">
      <w:pPr>
        <w:autoSpaceDE w:val="0"/>
        <w:autoSpaceDN w:val="0"/>
        <w:adjustRightInd w:val="0"/>
        <w:spacing w:after="0" w:line="360" w:lineRule="auto"/>
        <w:jc w:val="right"/>
        <w:rPr>
          <w:rFonts w:ascii="Times New Roman" w:hAnsi="Times New Roman" w:cs="Times New Roman"/>
          <w:sz w:val="24"/>
          <w:szCs w:val="24"/>
          <w:lang w:val="ro-RO"/>
        </w:rPr>
      </w:pPr>
    </w:p>
    <w:p w14:paraId="3C89ACC7" w14:textId="438C3430"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Anexa nr. 6</w:t>
      </w:r>
    </w:p>
    <w:p w14:paraId="08B63540" w14:textId="55CFA814" w:rsidR="00CA686C" w:rsidRPr="00BD19BD" w:rsidRDefault="00CA686C" w:rsidP="00156BEA">
      <w:pPr>
        <w:autoSpaceDE w:val="0"/>
        <w:autoSpaceDN w:val="0"/>
        <w:adjustRightInd w:val="0"/>
        <w:spacing w:after="0" w:line="360" w:lineRule="auto"/>
        <w:jc w:val="right"/>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la Regulament </w:t>
      </w:r>
    </w:p>
    <w:p w14:paraId="51257B64"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MODEL</w:t>
      </w:r>
    </w:p>
    <w:p w14:paraId="25FB8C70"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de autorizaţie</w:t>
      </w:r>
    </w:p>
    <w:p w14:paraId="3E4767C0" w14:textId="19F56D50" w:rsidR="00CA686C" w:rsidRPr="00BD19BD" w:rsidRDefault="00CA686C" w:rsidP="006A4603">
      <w:pPr>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În baza Regulamentului pentru autorizarea persoanelor juridice care desfăşoară activităţi de  montare  şi exploatare a sistemelor de repartizare a costurilor pentru încălzire şi apă caldă de consum în imobile de tip condominiu, aprobat prin Ordinul președintelui Autorităţii Naţionale de Reglementare în Domeniul Energiei nr…….., ca urmare a verificării documentelor transmise Comisiei de autorizare a persoanelor juridice care desfășoară activități de montare  şi exploatare a sistemelor de repartizare a costurilor pentru încălzire şi apă caldă de consum în imobile de tip condominiu de către solicitant, se autorizează persoana juridică ............................................, având sediul în …………………………………………….., numărul de înregistrare în Registrul Comerţului …………… şi codul fiscal …………………………..</w:t>
      </w:r>
    </w:p>
    <w:p w14:paraId="5463FA07"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AUTORIZAŢIA </w:t>
      </w:r>
    </w:p>
    <w:p w14:paraId="1A7BD11C"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Nr. …    din ………..    </w:t>
      </w:r>
    </w:p>
    <w:p w14:paraId="1B11EE99"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Tip I - pentru desfăşurarea activităţii de  montare a sistemelor de repartizare a costurilor pentru încălzire </w:t>
      </w:r>
    </w:p>
    <w:p w14:paraId="19FB2BBE"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Tip II – pentru desfăşurarea activităţii de exploatare a sistemelor de repartizare a costurilor pentru încălzire</w:t>
      </w:r>
    </w:p>
    <w:p w14:paraId="53C9C86D" w14:textId="77777777" w:rsidR="00CA686C" w:rsidRPr="00BD19BD" w:rsidRDefault="00CA686C" w:rsidP="00BD19BD">
      <w:pPr>
        <w:autoSpaceDE w:val="0"/>
        <w:autoSpaceDN w:val="0"/>
        <w:adjustRightInd w:val="0"/>
        <w:spacing w:after="0" w:line="360" w:lineRule="auto"/>
        <w:ind w:left="3686" w:hanging="3686"/>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Tip III – pentru desfăşurarea activităţii de  montare a contoarelor de apă caldă utilizate ca repartitoare de costuri</w:t>
      </w:r>
    </w:p>
    <w:p w14:paraId="7F1AE478" w14:textId="1B820B96" w:rsidR="00CA686C" w:rsidRPr="00BD19BD" w:rsidRDefault="00CA686C" w:rsidP="00BD19BD">
      <w:pPr>
        <w:autoSpaceDE w:val="0"/>
        <w:autoSpaceDN w:val="0"/>
        <w:adjustRightInd w:val="0"/>
        <w:spacing w:after="0" w:line="360" w:lineRule="auto"/>
        <w:ind w:left="3686" w:hanging="3686"/>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w:t>
      </w:r>
      <w:r w:rsid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 xml:space="preserve">Tip IV – pentru desfăşurarea activităţii de exploatare a contoarelor de apă caldă utilizate ca </w:t>
      </w:r>
      <w:r w:rsidR="00BD19BD">
        <w:rPr>
          <w:rFonts w:ascii="Times New Roman" w:hAnsi="Times New Roman" w:cs="Times New Roman"/>
          <w:sz w:val="24"/>
          <w:szCs w:val="24"/>
          <w:lang w:val="ro-RO"/>
        </w:rPr>
        <w:t xml:space="preserve">  </w:t>
      </w:r>
      <w:r w:rsidRPr="00BD19BD">
        <w:rPr>
          <w:rFonts w:ascii="Times New Roman" w:hAnsi="Times New Roman" w:cs="Times New Roman"/>
          <w:sz w:val="24"/>
          <w:szCs w:val="24"/>
          <w:lang w:val="ro-RO"/>
        </w:rPr>
        <w:t>repartitoare de costuri*</w:t>
      </w:r>
    </w:p>
    <w:p w14:paraId="45BBDEDB" w14:textId="77777777"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p>
    <w:p w14:paraId="53615CC9"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pentru tipurile de repartitoare de costuri cu denumirea comercială….. /pentru tipurile contoare de apă caldă specificate în avizul Biroului Român de Metrologie Legală</w:t>
      </w:r>
    </w:p>
    <w:p w14:paraId="593EA357" w14:textId="04A2A4A6" w:rsidR="00CA686C" w:rsidRPr="00BD19BD" w:rsidRDefault="00CA686C" w:rsidP="00D47AB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în localitatea……, judeţul……………având punctul de lucru în str……….nr……..</w:t>
      </w:r>
    </w:p>
    <w:p w14:paraId="530D2169" w14:textId="776F5A9E"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Prezenta autorizaţie este valabilă conform condiţiilor asociate, până la data de…….</w:t>
      </w:r>
    </w:p>
    <w:p w14:paraId="39C7AD0F" w14:textId="77777777" w:rsidR="00CA686C" w:rsidRPr="00BD19BD" w:rsidRDefault="00CA686C" w:rsidP="00156BEA">
      <w:pPr>
        <w:autoSpaceDE w:val="0"/>
        <w:autoSpaceDN w:val="0"/>
        <w:adjustRightInd w:val="0"/>
        <w:spacing w:after="0" w:line="360" w:lineRule="auto"/>
        <w:jc w:val="both"/>
        <w:rPr>
          <w:rFonts w:ascii="Times New Roman" w:hAnsi="Times New Roman" w:cs="Times New Roman"/>
          <w:sz w:val="24"/>
          <w:szCs w:val="24"/>
          <w:lang w:val="ro-RO"/>
        </w:rPr>
      </w:pPr>
    </w:p>
    <w:p w14:paraId="08C6F2B0" w14:textId="0C2C7B73" w:rsidR="00CA686C" w:rsidRPr="00C51EDD" w:rsidRDefault="00CA686C" w:rsidP="00156BEA">
      <w:pPr>
        <w:autoSpaceDE w:val="0"/>
        <w:autoSpaceDN w:val="0"/>
        <w:adjustRightInd w:val="0"/>
        <w:spacing w:after="0" w:line="360" w:lineRule="auto"/>
        <w:jc w:val="center"/>
        <w:rPr>
          <w:rFonts w:ascii="Times New Roman" w:hAnsi="Times New Roman" w:cs="Times New Roman"/>
          <w:b/>
          <w:sz w:val="24"/>
          <w:szCs w:val="24"/>
          <w:lang w:val="ro-RO"/>
        </w:rPr>
      </w:pPr>
      <w:r w:rsidRPr="00C51EDD">
        <w:rPr>
          <w:rFonts w:ascii="Times New Roman" w:hAnsi="Times New Roman" w:cs="Times New Roman"/>
          <w:b/>
          <w:sz w:val="24"/>
          <w:szCs w:val="24"/>
          <w:lang w:val="ro-RO"/>
        </w:rPr>
        <w:t>Preşedintele Autorităţii Naţionale de Reglementare în Domeniul Energiei</w:t>
      </w:r>
    </w:p>
    <w:p w14:paraId="188B76D8" w14:textId="6E9314E5" w:rsidR="00CA686C" w:rsidRPr="00BD19BD" w:rsidRDefault="00CA686C" w:rsidP="00156BEA">
      <w:pPr>
        <w:autoSpaceDE w:val="0"/>
        <w:autoSpaceDN w:val="0"/>
        <w:adjustRightInd w:val="0"/>
        <w:spacing w:after="0" w:line="360" w:lineRule="auto"/>
        <w:jc w:val="center"/>
        <w:rPr>
          <w:rFonts w:ascii="Times New Roman" w:hAnsi="Times New Roman" w:cs="Times New Roman"/>
          <w:sz w:val="24"/>
          <w:szCs w:val="24"/>
          <w:lang w:val="ro-RO"/>
        </w:rPr>
      </w:pPr>
      <w:r w:rsidRPr="00BD19BD">
        <w:rPr>
          <w:rFonts w:ascii="Times New Roman" w:hAnsi="Times New Roman" w:cs="Times New Roman"/>
          <w:sz w:val="24"/>
          <w:szCs w:val="24"/>
          <w:lang w:val="ro-RO"/>
        </w:rPr>
        <w:t>.................................</w:t>
      </w:r>
    </w:p>
    <w:p w14:paraId="08759030" w14:textId="33609FEB" w:rsidR="00CA686C" w:rsidRPr="00BD19BD" w:rsidRDefault="00CA686C">
      <w:pPr>
        <w:spacing w:line="360" w:lineRule="auto"/>
        <w:jc w:val="both"/>
        <w:rPr>
          <w:rFonts w:ascii="Times New Roman" w:hAnsi="Times New Roman" w:cs="Times New Roman"/>
          <w:sz w:val="24"/>
          <w:szCs w:val="24"/>
          <w:lang w:val="ro-RO"/>
        </w:rPr>
      </w:pPr>
      <w:r w:rsidRPr="00BD19BD">
        <w:rPr>
          <w:rFonts w:ascii="Times New Roman" w:hAnsi="Times New Roman" w:cs="Times New Roman"/>
          <w:sz w:val="24"/>
          <w:szCs w:val="24"/>
          <w:lang w:val="ro-RO"/>
        </w:rPr>
        <w:t xml:space="preserve">* Se va menţiona numai tipul de autorizaţie obţinut.  </w:t>
      </w:r>
    </w:p>
    <w:sectPr w:rsidR="00CA686C" w:rsidRPr="00BD19BD" w:rsidSect="00C51EDD">
      <w:footerReference w:type="default" r:id="rId9"/>
      <w:pgSz w:w="12240" w:h="15840"/>
      <w:pgMar w:top="1418" w:right="9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83318" w14:textId="77777777" w:rsidR="00787C5F" w:rsidRDefault="00787C5F" w:rsidP="00350EE9">
      <w:pPr>
        <w:spacing w:after="0" w:line="240" w:lineRule="auto"/>
      </w:pPr>
      <w:r>
        <w:separator/>
      </w:r>
    </w:p>
  </w:endnote>
  <w:endnote w:type="continuationSeparator" w:id="0">
    <w:p w14:paraId="678D9240" w14:textId="77777777" w:rsidR="00787C5F" w:rsidRDefault="00787C5F" w:rsidP="0035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12B1" w14:textId="68DA2733" w:rsidR="00245D37" w:rsidRDefault="00245D37">
    <w:pPr>
      <w:pStyle w:val="Footer"/>
      <w:jc w:val="right"/>
    </w:pPr>
    <w:r>
      <w:fldChar w:fldCharType="begin"/>
    </w:r>
    <w:r>
      <w:instrText xml:space="preserve"> PAGE   \* MERGEFORMAT </w:instrText>
    </w:r>
    <w:r>
      <w:fldChar w:fldCharType="separate"/>
    </w:r>
    <w:r w:rsidR="00767C31">
      <w:rPr>
        <w:noProof/>
      </w:rPr>
      <w:t>1</w:t>
    </w:r>
    <w:r>
      <w:rPr>
        <w:noProof/>
      </w:rPr>
      <w:fldChar w:fldCharType="end"/>
    </w:r>
  </w:p>
  <w:p w14:paraId="0362F5C2" w14:textId="77777777" w:rsidR="00245D37" w:rsidRDefault="00245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AE5C" w14:textId="77777777" w:rsidR="00787C5F" w:rsidRDefault="00787C5F" w:rsidP="00350EE9">
      <w:pPr>
        <w:spacing w:after="0" w:line="240" w:lineRule="auto"/>
      </w:pPr>
      <w:r>
        <w:separator/>
      </w:r>
    </w:p>
  </w:footnote>
  <w:footnote w:type="continuationSeparator" w:id="0">
    <w:p w14:paraId="4C9FC4AB" w14:textId="77777777" w:rsidR="00787C5F" w:rsidRDefault="00787C5F" w:rsidP="00350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1593"/>
    <w:multiLevelType w:val="hybridMultilevel"/>
    <w:tmpl w:val="D68680A6"/>
    <w:lvl w:ilvl="0" w:tplc="B5980B74">
      <w:start w:val="1"/>
      <w:numFmt w:val="lowerLetter"/>
      <w:lvlText w:val="%1)"/>
      <w:lvlJc w:val="left"/>
      <w:pPr>
        <w:ind w:left="644" w:hanging="360"/>
      </w:pPr>
      <w:rPr>
        <w:rFonts w:hint="default"/>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E9"/>
    <w:rsid w:val="00016AAD"/>
    <w:rsid w:val="00040D4E"/>
    <w:rsid w:val="00042489"/>
    <w:rsid w:val="00043A3F"/>
    <w:rsid w:val="000560F4"/>
    <w:rsid w:val="000564D4"/>
    <w:rsid w:val="000648C0"/>
    <w:rsid w:val="00070AB2"/>
    <w:rsid w:val="0007551C"/>
    <w:rsid w:val="0008428B"/>
    <w:rsid w:val="00086F80"/>
    <w:rsid w:val="000A5C1A"/>
    <w:rsid w:val="000B212E"/>
    <w:rsid w:val="000D1692"/>
    <w:rsid w:val="000E1CFF"/>
    <w:rsid w:val="000E6748"/>
    <w:rsid w:val="00121C78"/>
    <w:rsid w:val="00125347"/>
    <w:rsid w:val="00143421"/>
    <w:rsid w:val="00156BEA"/>
    <w:rsid w:val="00171B66"/>
    <w:rsid w:val="0017505C"/>
    <w:rsid w:val="00194EA6"/>
    <w:rsid w:val="00196407"/>
    <w:rsid w:val="001B14EC"/>
    <w:rsid w:val="001C2FE8"/>
    <w:rsid w:val="001E6907"/>
    <w:rsid w:val="001F0B8D"/>
    <w:rsid w:val="00203544"/>
    <w:rsid w:val="002043B2"/>
    <w:rsid w:val="0021095B"/>
    <w:rsid w:val="00210B8A"/>
    <w:rsid w:val="0021440F"/>
    <w:rsid w:val="00215ADE"/>
    <w:rsid w:val="00226688"/>
    <w:rsid w:val="00227C16"/>
    <w:rsid w:val="00244E73"/>
    <w:rsid w:val="00245D37"/>
    <w:rsid w:val="002467BA"/>
    <w:rsid w:val="0024798D"/>
    <w:rsid w:val="00254020"/>
    <w:rsid w:val="00254674"/>
    <w:rsid w:val="00262241"/>
    <w:rsid w:val="00267CF6"/>
    <w:rsid w:val="002700F5"/>
    <w:rsid w:val="00273108"/>
    <w:rsid w:val="00295285"/>
    <w:rsid w:val="002A4C5A"/>
    <w:rsid w:val="002B2ACF"/>
    <w:rsid w:val="002B4406"/>
    <w:rsid w:val="002B7A4C"/>
    <w:rsid w:val="002C64AF"/>
    <w:rsid w:val="002C71A7"/>
    <w:rsid w:val="002E22B0"/>
    <w:rsid w:val="002E3A1B"/>
    <w:rsid w:val="002F1636"/>
    <w:rsid w:val="002F4885"/>
    <w:rsid w:val="00303CA6"/>
    <w:rsid w:val="0031104C"/>
    <w:rsid w:val="00317177"/>
    <w:rsid w:val="00317639"/>
    <w:rsid w:val="003247D3"/>
    <w:rsid w:val="00342803"/>
    <w:rsid w:val="00350EE9"/>
    <w:rsid w:val="00352E96"/>
    <w:rsid w:val="0035492B"/>
    <w:rsid w:val="00355C38"/>
    <w:rsid w:val="00360A8A"/>
    <w:rsid w:val="00361FB4"/>
    <w:rsid w:val="00372E39"/>
    <w:rsid w:val="003A44AC"/>
    <w:rsid w:val="003A5CFA"/>
    <w:rsid w:val="003B0B5E"/>
    <w:rsid w:val="003C2149"/>
    <w:rsid w:val="003D41EA"/>
    <w:rsid w:val="003D6341"/>
    <w:rsid w:val="003D6A54"/>
    <w:rsid w:val="003E3AD8"/>
    <w:rsid w:val="003F306C"/>
    <w:rsid w:val="00400B01"/>
    <w:rsid w:val="004011CB"/>
    <w:rsid w:val="00417389"/>
    <w:rsid w:val="00421010"/>
    <w:rsid w:val="00421D27"/>
    <w:rsid w:val="00424EDD"/>
    <w:rsid w:val="00425575"/>
    <w:rsid w:val="0044038C"/>
    <w:rsid w:val="00443372"/>
    <w:rsid w:val="00453284"/>
    <w:rsid w:val="004556D2"/>
    <w:rsid w:val="00461F75"/>
    <w:rsid w:val="004632B7"/>
    <w:rsid w:val="00471804"/>
    <w:rsid w:val="00474668"/>
    <w:rsid w:val="00485E22"/>
    <w:rsid w:val="004A1E98"/>
    <w:rsid w:val="004F3D1E"/>
    <w:rsid w:val="004F7B27"/>
    <w:rsid w:val="00500984"/>
    <w:rsid w:val="00511613"/>
    <w:rsid w:val="00534377"/>
    <w:rsid w:val="00534528"/>
    <w:rsid w:val="005459E5"/>
    <w:rsid w:val="0057155B"/>
    <w:rsid w:val="005936EA"/>
    <w:rsid w:val="0059437D"/>
    <w:rsid w:val="005945EF"/>
    <w:rsid w:val="005A3D63"/>
    <w:rsid w:val="005A68A1"/>
    <w:rsid w:val="005B336C"/>
    <w:rsid w:val="005C1E83"/>
    <w:rsid w:val="005D4017"/>
    <w:rsid w:val="005D7D50"/>
    <w:rsid w:val="005D7D90"/>
    <w:rsid w:val="00600ADB"/>
    <w:rsid w:val="00610757"/>
    <w:rsid w:val="006118F6"/>
    <w:rsid w:val="00612049"/>
    <w:rsid w:val="0062470E"/>
    <w:rsid w:val="00640058"/>
    <w:rsid w:val="00646A16"/>
    <w:rsid w:val="00656241"/>
    <w:rsid w:val="00666DD9"/>
    <w:rsid w:val="00673824"/>
    <w:rsid w:val="00673D4D"/>
    <w:rsid w:val="00683920"/>
    <w:rsid w:val="006A4603"/>
    <w:rsid w:val="006B2687"/>
    <w:rsid w:val="006D645A"/>
    <w:rsid w:val="006F42EA"/>
    <w:rsid w:val="007013DE"/>
    <w:rsid w:val="007160ED"/>
    <w:rsid w:val="007219B2"/>
    <w:rsid w:val="007234B0"/>
    <w:rsid w:val="007263D7"/>
    <w:rsid w:val="00726DB2"/>
    <w:rsid w:val="0073014E"/>
    <w:rsid w:val="00730D81"/>
    <w:rsid w:val="00732FDD"/>
    <w:rsid w:val="00734281"/>
    <w:rsid w:val="007366B3"/>
    <w:rsid w:val="00747894"/>
    <w:rsid w:val="00756C40"/>
    <w:rsid w:val="0076692C"/>
    <w:rsid w:val="00767C31"/>
    <w:rsid w:val="0077472C"/>
    <w:rsid w:val="007772B2"/>
    <w:rsid w:val="00783623"/>
    <w:rsid w:val="00787C5F"/>
    <w:rsid w:val="007A1000"/>
    <w:rsid w:val="007A5606"/>
    <w:rsid w:val="007B1A34"/>
    <w:rsid w:val="007B5B23"/>
    <w:rsid w:val="007E10EE"/>
    <w:rsid w:val="007E69E9"/>
    <w:rsid w:val="007F3A6F"/>
    <w:rsid w:val="007F5ED4"/>
    <w:rsid w:val="00822D35"/>
    <w:rsid w:val="00824B60"/>
    <w:rsid w:val="008277A1"/>
    <w:rsid w:val="0083180B"/>
    <w:rsid w:val="00857FBC"/>
    <w:rsid w:val="00867189"/>
    <w:rsid w:val="0087354D"/>
    <w:rsid w:val="00885F90"/>
    <w:rsid w:val="00892571"/>
    <w:rsid w:val="00892C83"/>
    <w:rsid w:val="008A6FBB"/>
    <w:rsid w:val="008C16B2"/>
    <w:rsid w:val="008C26F3"/>
    <w:rsid w:val="008C38B0"/>
    <w:rsid w:val="008C4067"/>
    <w:rsid w:val="008E40D2"/>
    <w:rsid w:val="008E580F"/>
    <w:rsid w:val="008F0270"/>
    <w:rsid w:val="008F18AE"/>
    <w:rsid w:val="0092071B"/>
    <w:rsid w:val="0093054D"/>
    <w:rsid w:val="009335D3"/>
    <w:rsid w:val="00970CC8"/>
    <w:rsid w:val="00972473"/>
    <w:rsid w:val="0097378B"/>
    <w:rsid w:val="00983B76"/>
    <w:rsid w:val="00990949"/>
    <w:rsid w:val="009969B2"/>
    <w:rsid w:val="009B5C98"/>
    <w:rsid w:val="009E3516"/>
    <w:rsid w:val="009E64DC"/>
    <w:rsid w:val="009F2010"/>
    <w:rsid w:val="00A131C0"/>
    <w:rsid w:val="00A15A4D"/>
    <w:rsid w:val="00A205C6"/>
    <w:rsid w:val="00A31404"/>
    <w:rsid w:val="00A37E5F"/>
    <w:rsid w:val="00A427E5"/>
    <w:rsid w:val="00A45E5B"/>
    <w:rsid w:val="00A73FAE"/>
    <w:rsid w:val="00A74438"/>
    <w:rsid w:val="00AC4392"/>
    <w:rsid w:val="00AD0553"/>
    <w:rsid w:val="00AD201D"/>
    <w:rsid w:val="00AE3CA5"/>
    <w:rsid w:val="00AE59FF"/>
    <w:rsid w:val="00B11FC4"/>
    <w:rsid w:val="00B14A33"/>
    <w:rsid w:val="00B23A81"/>
    <w:rsid w:val="00B327B5"/>
    <w:rsid w:val="00B334CE"/>
    <w:rsid w:val="00B4043D"/>
    <w:rsid w:val="00B47914"/>
    <w:rsid w:val="00B511C4"/>
    <w:rsid w:val="00B641F1"/>
    <w:rsid w:val="00B81D09"/>
    <w:rsid w:val="00B8627C"/>
    <w:rsid w:val="00B954F0"/>
    <w:rsid w:val="00B97517"/>
    <w:rsid w:val="00BA0460"/>
    <w:rsid w:val="00BA0E0D"/>
    <w:rsid w:val="00BB5799"/>
    <w:rsid w:val="00BD19BD"/>
    <w:rsid w:val="00BD2E24"/>
    <w:rsid w:val="00BF1427"/>
    <w:rsid w:val="00BF2A1E"/>
    <w:rsid w:val="00C27572"/>
    <w:rsid w:val="00C319EE"/>
    <w:rsid w:val="00C51EDD"/>
    <w:rsid w:val="00C64021"/>
    <w:rsid w:val="00C66728"/>
    <w:rsid w:val="00C72088"/>
    <w:rsid w:val="00C8605F"/>
    <w:rsid w:val="00C8639A"/>
    <w:rsid w:val="00C903CD"/>
    <w:rsid w:val="00CA4FC5"/>
    <w:rsid w:val="00CA63F0"/>
    <w:rsid w:val="00CA686C"/>
    <w:rsid w:val="00CB1C70"/>
    <w:rsid w:val="00CB4424"/>
    <w:rsid w:val="00CD518F"/>
    <w:rsid w:val="00CF2F28"/>
    <w:rsid w:val="00D0458B"/>
    <w:rsid w:val="00D11AD1"/>
    <w:rsid w:val="00D24253"/>
    <w:rsid w:val="00D35607"/>
    <w:rsid w:val="00D43F45"/>
    <w:rsid w:val="00D47ABA"/>
    <w:rsid w:val="00D52073"/>
    <w:rsid w:val="00D6642B"/>
    <w:rsid w:val="00D70836"/>
    <w:rsid w:val="00D77C91"/>
    <w:rsid w:val="00D82AB3"/>
    <w:rsid w:val="00D86F0A"/>
    <w:rsid w:val="00D92463"/>
    <w:rsid w:val="00DA0063"/>
    <w:rsid w:val="00DA274D"/>
    <w:rsid w:val="00DA4E75"/>
    <w:rsid w:val="00DA7DD4"/>
    <w:rsid w:val="00DB4DFD"/>
    <w:rsid w:val="00DC24E9"/>
    <w:rsid w:val="00DC3984"/>
    <w:rsid w:val="00DC589C"/>
    <w:rsid w:val="00E02D0A"/>
    <w:rsid w:val="00E15E49"/>
    <w:rsid w:val="00E16E1E"/>
    <w:rsid w:val="00E17929"/>
    <w:rsid w:val="00E21CFC"/>
    <w:rsid w:val="00E438DB"/>
    <w:rsid w:val="00E5759F"/>
    <w:rsid w:val="00E752FE"/>
    <w:rsid w:val="00E93A1A"/>
    <w:rsid w:val="00E953E9"/>
    <w:rsid w:val="00E958E4"/>
    <w:rsid w:val="00EC05F0"/>
    <w:rsid w:val="00EC3926"/>
    <w:rsid w:val="00EE14DB"/>
    <w:rsid w:val="00F23C77"/>
    <w:rsid w:val="00F34E88"/>
    <w:rsid w:val="00F40799"/>
    <w:rsid w:val="00F4365A"/>
    <w:rsid w:val="00F56634"/>
    <w:rsid w:val="00F5699C"/>
    <w:rsid w:val="00F624CF"/>
    <w:rsid w:val="00F6341C"/>
    <w:rsid w:val="00F66503"/>
    <w:rsid w:val="00F710AF"/>
    <w:rsid w:val="00F76270"/>
    <w:rsid w:val="00F8318B"/>
    <w:rsid w:val="00F93114"/>
    <w:rsid w:val="00FA5909"/>
    <w:rsid w:val="00FB65D8"/>
    <w:rsid w:val="00FB77A9"/>
    <w:rsid w:val="00FF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4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91"/>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E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0EE9"/>
  </w:style>
  <w:style w:type="paragraph" w:styleId="Footer">
    <w:name w:val="footer"/>
    <w:basedOn w:val="Normal"/>
    <w:link w:val="FooterChar"/>
    <w:uiPriority w:val="99"/>
    <w:rsid w:val="00350E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0EE9"/>
  </w:style>
  <w:style w:type="character" w:styleId="CommentReference">
    <w:name w:val="annotation reference"/>
    <w:basedOn w:val="DefaultParagraphFont"/>
    <w:uiPriority w:val="99"/>
    <w:semiHidden/>
    <w:rsid w:val="009335D3"/>
    <w:rPr>
      <w:sz w:val="16"/>
      <w:szCs w:val="16"/>
    </w:rPr>
  </w:style>
  <w:style w:type="paragraph" w:styleId="CommentText">
    <w:name w:val="annotation text"/>
    <w:basedOn w:val="Normal"/>
    <w:link w:val="CommentTextChar"/>
    <w:uiPriority w:val="99"/>
    <w:semiHidden/>
    <w:rsid w:val="009335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35D3"/>
    <w:rPr>
      <w:sz w:val="20"/>
      <w:szCs w:val="20"/>
    </w:rPr>
  </w:style>
  <w:style w:type="paragraph" w:styleId="CommentSubject">
    <w:name w:val="annotation subject"/>
    <w:basedOn w:val="CommentText"/>
    <w:next w:val="CommentText"/>
    <w:link w:val="CommentSubjectChar"/>
    <w:uiPriority w:val="99"/>
    <w:semiHidden/>
    <w:rsid w:val="009335D3"/>
    <w:rPr>
      <w:b/>
      <w:bCs/>
    </w:rPr>
  </w:style>
  <w:style w:type="character" w:customStyle="1" w:styleId="CommentSubjectChar">
    <w:name w:val="Comment Subject Char"/>
    <w:basedOn w:val="CommentTextChar"/>
    <w:link w:val="CommentSubject"/>
    <w:uiPriority w:val="99"/>
    <w:semiHidden/>
    <w:locked/>
    <w:rsid w:val="009335D3"/>
    <w:rPr>
      <w:b/>
      <w:bCs/>
      <w:sz w:val="20"/>
      <w:szCs w:val="20"/>
    </w:rPr>
  </w:style>
  <w:style w:type="paragraph" w:styleId="BalloonText">
    <w:name w:val="Balloon Text"/>
    <w:basedOn w:val="Normal"/>
    <w:link w:val="BalloonTextChar"/>
    <w:uiPriority w:val="99"/>
    <w:semiHidden/>
    <w:rsid w:val="0093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35D3"/>
    <w:rPr>
      <w:rFonts w:ascii="Segoe UI" w:hAnsi="Segoe UI" w:cs="Segoe UI"/>
      <w:sz w:val="18"/>
      <w:szCs w:val="18"/>
    </w:rPr>
  </w:style>
  <w:style w:type="paragraph" w:styleId="Revision">
    <w:name w:val="Revision"/>
    <w:hidden/>
    <w:uiPriority w:val="99"/>
    <w:semiHidden/>
    <w:rsid w:val="005D7D50"/>
    <w:rPr>
      <w:rFonts w:cs="Calibri"/>
    </w:rPr>
  </w:style>
  <w:style w:type="paragraph" w:styleId="ListParagraph">
    <w:name w:val="List Paragraph"/>
    <w:basedOn w:val="Normal"/>
    <w:uiPriority w:val="99"/>
    <w:qFormat/>
    <w:rsid w:val="00254020"/>
    <w:pPr>
      <w:spacing w:after="0" w:line="240" w:lineRule="auto"/>
      <w:ind w:left="720"/>
    </w:pPr>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91"/>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E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0EE9"/>
  </w:style>
  <w:style w:type="paragraph" w:styleId="Footer">
    <w:name w:val="footer"/>
    <w:basedOn w:val="Normal"/>
    <w:link w:val="FooterChar"/>
    <w:uiPriority w:val="99"/>
    <w:rsid w:val="00350E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0EE9"/>
  </w:style>
  <w:style w:type="character" w:styleId="CommentReference">
    <w:name w:val="annotation reference"/>
    <w:basedOn w:val="DefaultParagraphFont"/>
    <w:uiPriority w:val="99"/>
    <w:semiHidden/>
    <w:rsid w:val="009335D3"/>
    <w:rPr>
      <w:sz w:val="16"/>
      <w:szCs w:val="16"/>
    </w:rPr>
  </w:style>
  <w:style w:type="paragraph" w:styleId="CommentText">
    <w:name w:val="annotation text"/>
    <w:basedOn w:val="Normal"/>
    <w:link w:val="CommentTextChar"/>
    <w:uiPriority w:val="99"/>
    <w:semiHidden/>
    <w:rsid w:val="009335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335D3"/>
    <w:rPr>
      <w:sz w:val="20"/>
      <w:szCs w:val="20"/>
    </w:rPr>
  </w:style>
  <w:style w:type="paragraph" w:styleId="CommentSubject">
    <w:name w:val="annotation subject"/>
    <w:basedOn w:val="CommentText"/>
    <w:next w:val="CommentText"/>
    <w:link w:val="CommentSubjectChar"/>
    <w:uiPriority w:val="99"/>
    <w:semiHidden/>
    <w:rsid w:val="009335D3"/>
    <w:rPr>
      <w:b/>
      <w:bCs/>
    </w:rPr>
  </w:style>
  <w:style w:type="character" w:customStyle="1" w:styleId="CommentSubjectChar">
    <w:name w:val="Comment Subject Char"/>
    <w:basedOn w:val="CommentTextChar"/>
    <w:link w:val="CommentSubject"/>
    <w:uiPriority w:val="99"/>
    <w:semiHidden/>
    <w:locked/>
    <w:rsid w:val="009335D3"/>
    <w:rPr>
      <w:b/>
      <w:bCs/>
      <w:sz w:val="20"/>
      <w:szCs w:val="20"/>
    </w:rPr>
  </w:style>
  <w:style w:type="paragraph" w:styleId="BalloonText">
    <w:name w:val="Balloon Text"/>
    <w:basedOn w:val="Normal"/>
    <w:link w:val="BalloonTextChar"/>
    <w:uiPriority w:val="99"/>
    <w:semiHidden/>
    <w:rsid w:val="0093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35D3"/>
    <w:rPr>
      <w:rFonts w:ascii="Segoe UI" w:hAnsi="Segoe UI" w:cs="Segoe UI"/>
      <w:sz w:val="18"/>
      <w:szCs w:val="18"/>
    </w:rPr>
  </w:style>
  <w:style w:type="paragraph" w:styleId="Revision">
    <w:name w:val="Revision"/>
    <w:hidden/>
    <w:uiPriority w:val="99"/>
    <w:semiHidden/>
    <w:rsid w:val="005D7D50"/>
    <w:rPr>
      <w:rFonts w:cs="Calibri"/>
    </w:rPr>
  </w:style>
  <w:style w:type="paragraph" w:styleId="ListParagraph">
    <w:name w:val="List Paragraph"/>
    <w:basedOn w:val="Normal"/>
    <w:uiPriority w:val="99"/>
    <w:qFormat/>
    <w:rsid w:val="00254020"/>
    <w:pPr>
      <w:spacing w:after="0" w:line="240" w:lineRule="auto"/>
      <w:ind w:left="720"/>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8990">
      <w:marLeft w:val="0"/>
      <w:marRight w:val="0"/>
      <w:marTop w:val="0"/>
      <w:marBottom w:val="0"/>
      <w:divBdr>
        <w:top w:val="none" w:sz="0" w:space="0" w:color="auto"/>
        <w:left w:val="none" w:sz="0" w:space="0" w:color="auto"/>
        <w:bottom w:val="none" w:sz="0" w:space="0" w:color="auto"/>
        <w:right w:val="none" w:sz="0" w:space="0" w:color="auto"/>
      </w:divBdr>
    </w:div>
    <w:div w:id="2023898991">
      <w:marLeft w:val="0"/>
      <w:marRight w:val="0"/>
      <w:marTop w:val="0"/>
      <w:marBottom w:val="0"/>
      <w:divBdr>
        <w:top w:val="none" w:sz="0" w:space="0" w:color="auto"/>
        <w:left w:val="none" w:sz="0" w:space="0" w:color="auto"/>
        <w:bottom w:val="none" w:sz="0" w:space="0" w:color="auto"/>
        <w:right w:val="none" w:sz="0" w:space="0" w:color="auto"/>
      </w:divBdr>
    </w:div>
    <w:div w:id="20238989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re.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8820</Words>
  <Characters>50277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ORDIN nr</vt:lpstr>
    </vt:vector>
  </TitlesOfParts>
  <Company>ANRE</Company>
  <LinksUpToDate>false</LinksUpToDate>
  <CharactersWithSpaces>58980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creator>Laura OPREA</dc:creator>
  <cp:lastModifiedBy>Micutzii</cp:lastModifiedBy>
  <cp:revision>2</cp:revision>
  <cp:lastPrinted>2017-03-23T11:49:00Z</cp:lastPrinted>
  <dcterms:created xsi:type="dcterms:W3CDTF">2017-04-04T08:05:00Z</dcterms:created>
  <dcterms:modified xsi:type="dcterms:W3CDTF">2017-04-04T08:05:00Z</dcterms:modified>
</cp:coreProperties>
</file>